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wordWrap w:val="0"/>
        <w:spacing w:before="0" w:after="0" w:line="240" w:lineRule="auto"/>
        <w:ind w:left="-1438" w:leftChars="-685" w:firstLine="1438" w:firstLineChars="685"/>
        <w:jc w:val="both"/>
        <w:rPr>
          <w:rFonts w:hint="default" w:ascii="宋体" w:hAnsi="宋体" w:eastAsia="宋体"/>
          <w:color w:val="auto"/>
          <w:position w:val="0"/>
          <w:sz w:val="21"/>
          <w:szCs w:val="21"/>
        </w:rPr>
      </w:pPr>
      <w:r>
        <w:rPr>
          <w:rFonts w:hint="default" w:ascii="Calibri" w:hAnsi="宋体" w:eastAsia="宋体"/>
          <w:color w:val="auto"/>
          <w:position w:val="0"/>
          <w:sz w:val="21"/>
          <w:szCs w:val="21"/>
        </w:rPr>
        <w:tab/>
      </w:r>
      <w:r>
        <w:rPr>
          <w:rFonts w:hint="default" w:ascii="Calibri" w:hAnsi="宋体" w:eastAsia="宋体"/>
          <w:color w:val="auto"/>
          <w:position w:val="0"/>
          <w:sz w:val="21"/>
          <w:szCs w:val="21"/>
        </w:rPr>
        <w:tab/>
      </w:r>
      <w:bookmarkStart w:id="0" w:name="OLE_LINK20"/>
      <w:r>
        <w:rPr>
          <w:rFonts w:hint="eastAsia" w:ascii="Calibri" w:hAnsi="宋体"/>
          <w:color w:val="auto"/>
          <w:position w:val="0"/>
          <w:sz w:val="21"/>
          <w:szCs w:val="21"/>
          <w:lang w:val="en-US" w:eastAsia="zh-CN"/>
        </w:rPr>
        <w:t>安徽终身教育云平台老年大学</w:t>
      </w:r>
      <w:r>
        <w:rPr>
          <w:rFonts w:hint="eastAsia" w:ascii="Calibri" w:hAnsi="宋体" w:eastAsia="宋体"/>
          <w:color w:val="auto"/>
          <w:position w:val="0"/>
          <w:sz w:val="21"/>
          <w:szCs w:val="21"/>
          <w:lang w:val="en-US" w:eastAsia="zh-CN"/>
        </w:rPr>
        <w:t>前台UI</w:t>
      </w:r>
      <w:r>
        <w:rPr>
          <w:rFonts w:hint="default" w:ascii="宋体" w:hAnsi="宋体" w:eastAsia="宋体"/>
          <w:color w:val="auto"/>
          <w:position w:val="0"/>
          <w:sz w:val="21"/>
          <w:szCs w:val="21"/>
        </w:rPr>
        <w:t>组件和接口</w:t>
      </w:r>
      <w:r>
        <w:rPr>
          <w:rFonts w:hint="eastAsia" w:ascii="宋体" w:hAnsi="宋体"/>
          <w:color w:val="auto"/>
          <w:position w:val="0"/>
          <w:sz w:val="21"/>
          <w:szCs w:val="21"/>
          <w:lang w:eastAsia="zh-CN"/>
        </w:rPr>
        <w:t>对照</w:t>
      </w:r>
      <w:r>
        <w:rPr>
          <w:rFonts w:hint="default" w:ascii="宋体" w:hAnsi="宋体" w:eastAsia="宋体"/>
          <w:color w:val="auto"/>
          <w:position w:val="0"/>
          <w:sz w:val="21"/>
          <w:szCs w:val="21"/>
        </w:rPr>
        <w:t>表</w:t>
      </w:r>
      <w:bookmarkEnd w:id="0"/>
    </w:p>
    <w:p>
      <w:pPr>
        <w:numPr>
          <w:ilvl w:val="0"/>
          <w:numId w:val="0"/>
        </w:numPr>
        <w:wordWrap w:val="0"/>
        <w:spacing w:before="0" w:after="0" w:line="240" w:lineRule="auto"/>
        <w:ind w:left="-1438" w:leftChars="-685" w:firstLine="1438" w:firstLineChars="685"/>
        <w:jc w:val="both"/>
        <w:rPr>
          <w:rFonts w:hint="default" w:ascii="宋体" w:hAnsi="宋体" w:eastAsia="宋体"/>
          <w:color w:val="auto"/>
          <w:position w:val="0"/>
          <w:sz w:val="21"/>
          <w:szCs w:val="21"/>
        </w:rPr>
      </w:pPr>
    </w:p>
    <w:p>
      <w:pPr>
        <w:numPr>
          <w:ilvl w:val="0"/>
          <w:numId w:val="0"/>
        </w:numPr>
        <w:wordWrap w:val="0"/>
        <w:spacing w:before="0" w:after="0" w:line="240" w:lineRule="auto"/>
        <w:ind w:left="-1438" w:leftChars="-685" w:firstLine="1438" w:firstLineChars="685"/>
        <w:jc w:val="both"/>
        <w:rPr>
          <w:rFonts w:hint="eastAsia" w:ascii="宋体" w:hAnsi="宋体"/>
          <w:color w:val="auto"/>
          <w:position w:val="0"/>
          <w:sz w:val="21"/>
          <w:szCs w:val="21"/>
          <w:lang w:eastAsia="zh-CN"/>
        </w:rPr>
      </w:pPr>
      <w:r>
        <w:rPr>
          <w:rFonts w:hint="eastAsia" w:ascii="宋体" w:hAnsi="宋体"/>
          <w:color w:val="auto"/>
          <w:position w:val="0"/>
          <w:sz w:val="21"/>
          <w:szCs w:val="21"/>
          <w:lang w:eastAsia="zh-CN"/>
        </w:rPr>
        <w:t>公用封装：</w:t>
      </w:r>
    </w:p>
    <w:p>
      <w:pPr>
        <w:numPr>
          <w:ilvl w:val="0"/>
          <w:numId w:val="0"/>
        </w:numPr>
        <w:wordWrap w:val="0"/>
        <w:spacing w:before="0" w:after="0" w:line="240" w:lineRule="auto"/>
        <w:ind w:left="-1438" w:leftChars="-685" w:firstLine="1438" w:firstLineChars="685"/>
        <w:jc w:val="both"/>
        <w:rPr>
          <w:rFonts w:hint="eastAsia" w:ascii="宋体" w:hAnsi="宋体"/>
          <w:color w:val="auto"/>
          <w:position w:val="0"/>
          <w:sz w:val="21"/>
          <w:szCs w:val="21"/>
          <w:lang w:val="en-US" w:eastAsia="zh-CN"/>
        </w:rPr>
      </w:pPr>
      <w:r>
        <w:rPr>
          <w:rFonts w:hint="eastAsia" w:ascii="宋体" w:hAnsi="宋体"/>
          <w:color w:val="auto"/>
          <w:position w:val="0"/>
          <w:sz w:val="21"/>
          <w:szCs w:val="21"/>
          <w:lang w:eastAsia="zh-CN"/>
        </w:rPr>
        <w:t>在所有接口调用封装站点</w:t>
      </w:r>
      <w:r>
        <w:rPr>
          <w:rFonts w:hint="eastAsia" w:ascii="宋体" w:hAnsi="宋体"/>
          <w:color w:val="auto"/>
          <w:position w:val="0"/>
          <w:sz w:val="21"/>
          <w:szCs w:val="21"/>
          <w:lang w:val="en-US" w:eastAsia="zh-CN"/>
        </w:rPr>
        <w:t>id，到接口调用公共方法</w:t>
      </w:r>
    </w:p>
    <w:p>
      <w:pPr>
        <w:numPr>
          <w:ilvl w:val="0"/>
          <w:numId w:val="0"/>
        </w:numPr>
        <w:wordWrap w:val="0"/>
        <w:spacing w:before="0" w:after="0" w:line="240" w:lineRule="auto"/>
        <w:ind w:left="-1438" w:leftChars="-685" w:firstLine="1438" w:firstLineChars="685"/>
        <w:jc w:val="both"/>
        <w:rPr>
          <w:rFonts w:hint="eastAsia" w:ascii="宋体" w:hAnsi="宋体"/>
          <w:color w:val="auto"/>
          <w:position w:val="0"/>
          <w:sz w:val="21"/>
          <w:szCs w:val="21"/>
          <w:lang w:val="en-US" w:eastAsia="zh-CN"/>
        </w:rPr>
      </w:pPr>
      <w:r>
        <w:rPr>
          <w:rFonts w:hint="eastAsia" w:ascii="宋体" w:hAnsi="宋体"/>
          <w:color w:val="auto"/>
          <w:position w:val="0"/>
          <w:sz w:val="21"/>
          <w:szCs w:val="21"/>
          <w:lang w:val="en-US" w:eastAsia="zh-CN"/>
        </w:rPr>
        <w:t>我管理的站点类型的接口，站点要支持多个逗号分隔，因为一个管理可以管理多个</w:t>
      </w: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7"/>
        <w:gridCol w:w="688"/>
        <w:gridCol w:w="955"/>
        <w:gridCol w:w="1911"/>
        <w:gridCol w:w="812"/>
        <w:gridCol w:w="3803"/>
        <w:gridCol w:w="27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模块</w:t>
            </w:r>
          </w:p>
        </w:tc>
        <w:tc>
          <w:tcPr>
            <w:tcW w:w="6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模块编码</w:t>
            </w:r>
          </w:p>
        </w:tc>
        <w:tc>
          <w:tcPr>
            <w:tcW w:w="9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组件名称</w:t>
            </w:r>
          </w:p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组件编码</w:t>
            </w:r>
          </w:p>
        </w:tc>
        <w:tc>
          <w:tcPr>
            <w:tcW w:w="8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渲染端</w:t>
            </w:r>
          </w:p>
        </w:tc>
        <w:tc>
          <w:tcPr>
            <w:tcW w:w="38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界面截图</w:t>
            </w:r>
          </w:p>
        </w:tc>
        <w:tc>
          <w:tcPr>
            <w:tcW w:w="2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Calibri" w:hAnsi="宋体" w:eastAsia="宋体"/>
                <w:color w:val="auto"/>
                <w:position w:val="0"/>
                <w:sz w:val="21"/>
                <w:szCs w:val="21"/>
              </w:rPr>
              <w:t>接口url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</w:trPr>
        <w:tc>
          <w:tcPr>
            <w:tcW w:w="6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1.首页</w:t>
            </w:r>
          </w:p>
        </w:tc>
        <w:tc>
          <w:tcPr>
            <w:tcW w:w="6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index</w:t>
            </w:r>
          </w:p>
        </w:tc>
        <w:tc>
          <w:tcPr>
            <w:tcW w:w="9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导航条</w:t>
            </w:r>
          </w:p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avigation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-block</w:t>
            </w:r>
          </w:p>
        </w:tc>
        <w:tc>
          <w:tcPr>
            <w:tcW w:w="8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Node/浏览器</w:t>
            </w:r>
          </w:p>
        </w:tc>
        <w:tc>
          <w:tcPr>
            <w:tcW w:w="38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11705" cy="375920"/>
                  <wp:effectExtent l="0" t="0" r="0" b="0"/>
                  <wp:docPr id="2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340" cy="37655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</w:trPr>
        <w:tc>
          <w:tcPr>
            <w:tcW w:w="6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6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轮播图</w:t>
            </w:r>
          </w:p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b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roadcast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-block</w:t>
            </w:r>
          </w:p>
        </w:tc>
        <w:tc>
          <w:tcPr>
            <w:tcW w:w="8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8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17420" cy="662305"/>
                  <wp:effectExtent l="0" t="0" r="11430" b="444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62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基础配置服务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-我管理站点推广内容列表查询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6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新闻动态</w:t>
            </w:r>
          </w:p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newslist-block</w:t>
            </w:r>
          </w:p>
        </w:tc>
        <w:tc>
          <w:tcPr>
            <w:tcW w:w="8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8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1020445"/>
                  <wp:effectExtent l="0" t="0" r="3175" b="8255"/>
                  <wp:docPr id="2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102044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资讯微服务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 xml:space="preserve"> 某个站点的多个分类资讯列表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0" w:hRule="atLeast"/>
        </w:trPr>
        <w:tc>
          <w:tcPr>
            <w:tcW w:w="6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6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课程中心</w:t>
            </w:r>
          </w:p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cousrelist-block</w:t>
            </w:r>
          </w:p>
        </w:tc>
        <w:tc>
          <w:tcPr>
            <w:tcW w:w="8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8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678180"/>
                  <wp:effectExtent l="0" t="0" r="3175" b="7620"/>
                  <wp:docPr id="2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67881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课程微服务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站点可用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的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课程列表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【参数：站点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id，推荐=true，分页参数（第一页，每页显示5个）】</w:t>
            </w:r>
          </w:p>
          <w:p>
            <w:pPr>
              <w:numPr>
                <w:ilvl w:val="0"/>
                <w:numId w:val="1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课程微服务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-可用分类列表查询【参数：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站点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id】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0" w:hRule="atLeast"/>
        </w:trPr>
        <w:tc>
          <w:tcPr>
            <w:tcW w:w="6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6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5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报名学习</w:t>
            </w:r>
          </w:p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signuplist-block</w:t>
            </w:r>
          </w:p>
        </w:tc>
        <w:tc>
          <w:tcPr>
            <w:tcW w:w="8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8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904240"/>
                  <wp:effectExtent l="0" t="0" r="0" b="0"/>
                  <wp:docPr id="2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90487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1、教务微服务-站点的可用班级列表【多站点，是否推荐，分页参数】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6" w:hRule="atLeast"/>
        </w:trPr>
        <w:tc>
          <w:tcPr>
            <w:tcW w:w="6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6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5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/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tu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dygrouplist-block</w:t>
            </w:r>
          </w:p>
        </w:tc>
        <w:tc>
          <w:tcPr>
            <w:tcW w:w="8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8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1815465"/>
                  <wp:effectExtent l="0" t="0" r="0" b="0"/>
                  <wp:docPr id="2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1816100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1、小组微服务-站点的可用小组列表【多站点，是否推荐，分页参数】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7" w:hRule="atLeast"/>
        </w:trPr>
        <w:tc>
          <w:tcPr>
            <w:tcW w:w="6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6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95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活动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a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ct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list-block</w:t>
            </w:r>
          </w:p>
        </w:tc>
        <w:tc>
          <w:tcPr>
            <w:tcW w:w="8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8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965835"/>
                  <wp:effectExtent l="0" t="0" r="0" b="0"/>
                  <wp:docPr id="3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966470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1、活动微服务-站点的可用活动列表【多站点，是否推荐，分页参数】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7" w:hRule="atLeast"/>
        </w:trPr>
        <w:tc>
          <w:tcPr>
            <w:tcW w:w="6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6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</w:t>
            </w:r>
          </w:p>
        </w:tc>
        <w:tc>
          <w:tcPr>
            <w:tcW w:w="95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/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rcqlist-block</w:t>
            </w:r>
          </w:p>
        </w:tc>
        <w:tc>
          <w:tcPr>
            <w:tcW w:w="8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8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sz w:val="20"/>
              </w:rPr>
              <w:drawing>
                <wp:inline distT="0" distB="0" distL="0" distR="0">
                  <wp:extent cx="2225675" cy="1790065"/>
                  <wp:effectExtent l="0" t="0" r="0" b="0"/>
                  <wp:docPr id="3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1790700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1、才艺微服务-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站点可用相册列表查询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【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多站点，是否推荐，分页参数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】</w:t>
            </w:r>
          </w:p>
        </w:tc>
      </w:tr>
    </w:tbl>
    <w:p>
      <w:pPr>
        <w:tabs>
          <w:tab w:val="center" w:pos="4513"/>
        </w:tabs>
        <w:jc w:val="left"/>
        <w:rPr>
          <w:rFonts w:hint="eastAsia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搜索框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eek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Node/浏览器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678180"/>
                  <wp:effectExtent l="0" t="0" r="4445" b="7620"/>
                  <wp:docPr id="3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678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1、索引微服务-资源、课程、资讯全文索引建立和查询【参数：key】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头部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head-block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Node/浏览器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</w:pPr>
            <w:r>
              <w:drawing>
                <wp:inline distT="0" distB="0" distL="114300" distR="114300">
                  <wp:extent cx="2218690" cy="234950"/>
                  <wp:effectExtent l="0" t="0" r="10160" b="12700"/>
                  <wp:docPr id="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690" cy="23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0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登录信息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ogin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info-block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675" cy="476885"/>
                  <wp:effectExtent l="0" t="0" r="3175" b="18415"/>
                  <wp:docPr id="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675" cy="476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259080"/>
                  <wp:effectExtent l="0" t="0" r="4445" b="7620"/>
                  <wp:docPr id="3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259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基础配置微服务-根据域名获取站点信息【参数：域名，返回：sessionToken等】-当cookie或者本地存储没有站点id或者没有sessionToken时触发一次，封装到公用调用接口的方法前处理此逻辑，然后追加到所有业务的请求中。</w:t>
            </w:r>
          </w:p>
          <w:p>
            <w:pPr>
              <w:numPr>
                <w:ilvl w:val="0"/>
                <w:numId w:val="1"/>
              </w:numPr>
              <w:wordWrap w:val="0"/>
              <w:spacing w:before="0" w:after="0" w:line="240" w:lineRule="auto"/>
              <w:ind w:left="0" w:leftChars="0" w:right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用户和权限微服务-用户登录信息接口【参数：sessiontoken】</w:t>
            </w:r>
          </w:p>
          <w:p>
            <w:pPr>
              <w:numPr>
                <w:numId w:val="0"/>
              </w:numPr>
              <w:wordWrap w:val="0"/>
              <w:spacing w:before="0" w:after="0" w:line="240" w:lineRule="auto"/>
              <w:ind w:leftChars="0"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底部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footer-block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Node/浏览器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19325" cy="414655"/>
                  <wp:effectExtent l="0" t="0" r="9525" b="4445"/>
                  <wp:docPr id="3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414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先写死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友情链接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link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19960" cy="294640"/>
                  <wp:effectExtent l="0" t="0" r="8890" b="10160"/>
                  <wp:docPr id="4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960" cy="294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1、基础配置服务-我管理站点友情链接列表查询【参数：站点id，发布状态】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客服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cus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service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581150" cy="1838325"/>
                  <wp:effectExtent l="0" t="0" r="0" b="9525"/>
                  <wp:docPr id="1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83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无</w:t>
            </w: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default" w:ascii="宋体" w:hAnsi="宋体" w:eastAsia="宋体"/>
          <w:color w:val="auto"/>
          <w:position w:val="0"/>
          <w:sz w:val="21"/>
          <w:szCs w:val="21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1" w:name="OLE_LINK1" w:colFirst="0" w:colLast="1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83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帮助中心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h</w:t>
            </w: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elp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常见问题列表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qa</w:t>
            </w: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list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page-block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5040" cy="1567180"/>
                  <wp:effectExtent l="0" t="0" r="3810" b="139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156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知识库微服务-某个站点的多个分类资讯列表【参数：分类名称，站点id，分页参数】</w:t>
            </w:r>
          </w:p>
          <w:p>
            <w:pPr>
              <w:numPr>
                <w:ilvl w:val="0"/>
                <w:numId w:val="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知识库微服务-详情获取【资讯id】-用于显示问题详情</w:t>
            </w:r>
          </w:p>
        </w:tc>
      </w:tr>
      <w:bookmarkEnd w:id="1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45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帮助中心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Help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政策法规列表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zcfgnews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4405" cy="2646680"/>
                  <wp:effectExtent l="0" t="0" r="4445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2646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1、资讯微服务-某个站点的多个分类资讯列表【参数：分类名称，站点id，分页参数，排序方式】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45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left="0" w:leftChars="0" w:right="0" w:rightChars="0" w:firstLine="0" w:firstLineChars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9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才艺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show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才艺展示bar列表图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how</w:t>
            </w: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cat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3770" cy="1440180"/>
                  <wp:effectExtent l="0" t="0" r="5080" b="762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70" cy="1440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1、才艺微服务-可用分类列表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20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才艺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show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才艺排行列表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Sh</w:t>
            </w: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ow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5040" cy="2359025"/>
                  <wp:effectExtent l="0" t="0" r="3810" b="317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359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3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最新-才艺微服务-站点可用相册列表查询【参数：多站点id，排序方式（审核时间），分页参数】</w:t>
            </w:r>
          </w:p>
          <w:p>
            <w:pPr>
              <w:numPr>
                <w:ilvl w:val="0"/>
                <w:numId w:val="3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热门和好评-索引微服务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资源、课程、资讯，才艺，经验全文索引建立和查询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5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" w:name="OLE_LINK3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才艺详情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" w:name="OLE_LINK2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Show-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details</w:t>
            </w:r>
            <w:bookmarkEnd w:id="3"/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详情页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</w:t>
            </w: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how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detail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前台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2220595" cy="1582420"/>
                  <wp:effectExtent l="0" t="0" r="8255" b="1778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595" cy="1582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4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才艺微服务-详细详情获取【参数相册id】</w:t>
            </w:r>
          </w:p>
          <w:p>
            <w:pPr>
              <w:numPr>
                <w:ilvl w:val="0"/>
                <w:numId w:val="4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互动微服务-对象的互动统计信息</w:t>
            </w:r>
          </w:p>
          <w:p>
            <w:pPr>
              <w:numPr>
                <w:ilvl w:val="0"/>
                <w:numId w:val="4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互动微服务-添加收藏接口</w:t>
            </w:r>
          </w:p>
          <w:p>
            <w:pPr>
              <w:numPr>
                <w:ilvl w:val="0"/>
                <w:numId w:val="4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互动微服务-添加点赞接口</w:t>
            </w:r>
          </w:p>
          <w:p>
            <w:pPr>
              <w:numPr>
                <w:ilvl w:val="0"/>
                <w:numId w:val="4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互动微服务-添加分享接口</w:t>
            </w:r>
          </w:p>
        </w:tc>
      </w:tr>
      <w:bookmarkEnd w:id="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才艺详情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Show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评论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</w:t>
            </w: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how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detai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l-commentlist-page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bookmarkStart w:id="4" w:name="OLE_LINK9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前台</w:t>
            </w:r>
            <w:bookmarkEnd w:id="4"/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2224405" cy="1353820"/>
                  <wp:effectExtent l="0" t="0" r="4445" b="17780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1353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互动微服务-指定站点的全部或者对象的评论列表查询（前后台公用）【参数：才艺id，业务类型（才艺），分页参数】</w:t>
            </w:r>
          </w:p>
          <w:p>
            <w:pPr>
              <w:numPr>
                <w:ilvl w:val="0"/>
                <w:numId w:val="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互动微服务-新增保存评论【参数：评论人，评论内容，才艺id，业务类型（才艺）】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经验详细页面</w:t>
            </w:r>
          </w:p>
        </w:tc>
        <w:tc>
          <w:tcPr>
            <w:tcW w:w="854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</w:p>
          <w:p>
            <w:pPr>
              <w:tabs>
                <w:tab w:val="left" w:pos="1124"/>
              </w:tabs>
              <w:jc w:val="left"/>
              <w:rPr>
                <w:rFonts w:hint="eastAsia" w:ascii="Times New Roman" w:hAnsi="Times New Roman" w:eastAsia="宋体" w:cs="Times New Roman"/>
                <w:w w:val="100"/>
                <w:sz w:val="21"/>
                <w:szCs w:val="21"/>
                <w:lang w:eastAsia="zh-CN"/>
              </w:rPr>
            </w:pPr>
            <w:r>
              <w:rPr>
                <w:rFonts w:hint="eastAsia" w:cs="Times New Roman"/>
                <w:w w:val="100"/>
                <w:sz w:val="21"/>
                <w:szCs w:val="21"/>
                <w:lang w:eastAsia="zh-CN"/>
              </w:rPr>
              <w:tab/>
            </w:r>
            <w:r>
              <w:drawing>
                <wp:inline distT="0" distB="0" distL="114300" distR="114300">
                  <wp:extent cx="5287645" cy="5702935"/>
                  <wp:effectExtent l="0" t="0" r="8255" b="12065"/>
                  <wp:docPr id="2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645" cy="5702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6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经验微服务-详情获取【参数：经验id，是否获取互动信息=true】</w:t>
            </w:r>
          </w:p>
          <w:p>
            <w:pPr>
              <w:numPr>
                <w:ilvl w:val="0"/>
                <w:numId w:val="6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互动微服务-添加收藏接口</w:t>
            </w:r>
          </w:p>
          <w:p>
            <w:pPr>
              <w:numPr>
                <w:ilvl w:val="0"/>
                <w:numId w:val="6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互动微服务-添加点赞接口</w:t>
            </w:r>
          </w:p>
          <w:p>
            <w:pPr>
              <w:numPr>
                <w:ilvl w:val="0"/>
                <w:numId w:val="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互动微服务-添加分享接口</w:t>
            </w:r>
          </w:p>
          <w:p>
            <w:pPr>
              <w:numPr>
                <w:ilvl w:val="0"/>
                <w:numId w:val="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互动微服务-指定站点的全部或者对象的评论列表查询（前后台公用）【参数：经验id，业务类型（经验），分页参数】</w:t>
            </w:r>
          </w:p>
          <w:p>
            <w:pPr>
              <w:numPr>
                <w:ilvl w:val="0"/>
                <w:numId w:val="6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互动微服务-新增保存评论【参数：评论人，评论内容，经验id，业务类型（经验）】</w:t>
            </w:r>
          </w:p>
          <w:p>
            <w:pPr>
              <w:numPr>
                <w:ilvl w:val="0"/>
                <w:numId w:val="6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互动微服务-查询多个对象的互动统计信息列表-用于回填才艺的互动数据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资讯列表</w:t>
            </w:r>
          </w:p>
        </w:tc>
        <w:tc>
          <w:tcPr>
            <w:tcW w:w="854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tabs>
                <w:tab w:val="left" w:pos="1124"/>
              </w:tabs>
              <w:jc w:val="left"/>
              <w:rPr>
                <w:rFonts w:hint="eastAsia" w:cs="Times New Roman"/>
                <w:w w:val="100"/>
                <w:sz w:val="21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5289550" cy="3055620"/>
                  <wp:effectExtent l="0" t="0" r="6350" b="11430"/>
                  <wp:docPr id="4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3055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7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资讯微服务-某个站点的多个分类资讯列表【参数：站点id，分类id，是否需要互动信息=false，分页参数，排序方式】</w:t>
            </w:r>
          </w:p>
          <w:p>
            <w:pPr>
              <w:numPr>
                <w:ilvl w:val="0"/>
                <w:numId w:val="7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资讯微服务-可用分类树列表【站点id】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资讯详情</w:t>
            </w:r>
          </w:p>
        </w:tc>
        <w:tc>
          <w:tcPr>
            <w:tcW w:w="854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tabs>
                <w:tab w:val="left" w:pos="1124"/>
              </w:tabs>
              <w:jc w:val="left"/>
              <w:rPr>
                <w:rFonts w:hint="eastAsia" w:cs="Times New Roman"/>
                <w:w w:val="100"/>
                <w:sz w:val="21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5287645" cy="5702935"/>
                  <wp:effectExtent l="0" t="0" r="8255" b="12065"/>
                  <wp:docPr id="3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7645" cy="5702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8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资讯微服务-详情获取【参数：资讯id，是否获取互动信息=true】</w:t>
            </w:r>
          </w:p>
          <w:p>
            <w:pPr>
              <w:numPr>
                <w:ilvl w:val="0"/>
                <w:numId w:val="8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互动微服务-添加收藏接口</w:t>
            </w:r>
          </w:p>
          <w:p>
            <w:pPr>
              <w:numPr>
                <w:ilvl w:val="0"/>
                <w:numId w:val="6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互动微服务-添加点赞接口</w:t>
            </w:r>
          </w:p>
          <w:p>
            <w:pPr>
              <w:numPr>
                <w:ilvl w:val="0"/>
                <w:numId w:val="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互动微服务-添加分享接口</w:t>
            </w:r>
          </w:p>
          <w:p>
            <w:pPr>
              <w:numPr>
                <w:ilvl w:val="0"/>
                <w:numId w:val="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互动微服务-指定站点的全部或者对象的评论列表查询（前后台公用）【参数：资讯id，业务类型（经验），分页参数】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互动微服务-新增保存评论【参数：评论人，评论内容，资讯id，业务类型（资讯）】</w:t>
            </w: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基本资料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Portal-index-block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3770" cy="1562735"/>
                  <wp:effectExtent l="0" t="0" r="5080" b="18415"/>
                  <wp:docPr id="2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70" cy="156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9"/>
              </w:numPr>
              <w:wordWrap w:val="0"/>
              <w:spacing w:before="0" w:after="0" w:line="240" w:lineRule="auto"/>
              <w:ind w:right="0" w:firstLine="0"/>
              <w:jc w:val="left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成果账单微服务-某个用户成果账单统计【参数：用户id】</w:t>
            </w:r>
          </w:p>
          <w:p>
            <w:pPr>
              <w:numPr>
                <w:ilvl w:val="0"/>
                <w:numId w:val="9"/>
              </w:numPr>
              <w:wordWrap w:val="0"/>
              <w:spacing w:before="0" w:after="0" w:line="240" w:lineRule="auto"/>
              <w:ind w:right="0" w:firstLine="0"/>
              <w:jc w:val="left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学习行为微服务-多个用户id对应用户学习统计列表【参数：用户id】</w:t>
            </w:r>
          </w:p>
          <w:p>
            <w:pPr>
              <w:numPr>
                <w:ilvl w:val="0"/>
                <w:numId w:val="9"/>
              </w:numPr>
              <w:wordWrap w:val="0"/>
              <w:spacing w:before="0" w:after="0" w:line="240" w:lineRule="auto"/>
              <w:ind w:right="0" w:firstLine="0"/>
              <w:jc w:val="left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用户和权限微服务-用户登录信息接口【参数：sessiontoken】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个人信息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Protal-user-info-block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600200" cy="1838325"/>
                  <wp:effectExtent l="0" t="0" r="0" b="9525"/>
                  <wp:docPr id="3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83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1、用户和权限微服务-用户登录信息接口【参数：sessiontoken】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个人中心-我的资料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protal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资料编辑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Protal-info-edit-block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865" cy="1650365"/>
                  <wp:effectExtent l="0" t="0" r="6985" b="6985"/>
                  <wp:docPr id="2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865" cy="1650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用户和权限微服务-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注册保存和修改</w:t>
            </w:r>
          </w:p>
          <w:p>
            <w:pPr>
              <w:numPr>
                <w:ilvl w:val="0"/>
                <w:numId w:val="1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区域用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js方式处理，不用后台传，保存到库直接用区域名称</w:t>
            </w:r>
          </w:p>
          <w:p>
            <w:pPr>
              <w:numPr>
                <w:ilvl w:val="0"/>
                <w:numId w:val="1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用户和权限微服务-用户登录信息接口【参数：sessiontoken】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个人中心-资料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protal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实名登记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Portal-reg-block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1346200"/>
                  <wp:effectExtent l="0" t="0" r="4445" b="6350"/>
                  <wp:docPr id="4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134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1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用户和权限微服务-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实名登记保存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【参数：用户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id，姓名，性别，身份证号码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】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-先注释身份证图片上传</w:t>
            </w:r>
          </w:p>
          <w:p>
            <w:pPr>
              <w:numPr>
                <w:ilvl w:val="0"/>
                <w:numId w:val="11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用户和权限微服务-用户登录信息接口【参数：sessiontoken】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5" w:name="OLE_LINK5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个人中心-我的班级</w:t>
            </w:r>
            <w:bookmarkEnd w:id="5"/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我的班级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myclazzs-page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2500" cy="2049145"/>
                  <wp:effectExtent l="0" t="0" r="6350" b="8255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2049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1、教务微服务-用户参与的班级(我的班级）列表【参数：用户id，分页参数，排序方式】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个人中心-我的订单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我的订单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myorders-page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19960" cy="1915795"/>
                  <wp:effectExtent l="0" t="0" r="8890" b="8255"/>
                  <wp:docPr id="1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960" cy="1915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后补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...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个人中心-课堂学习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课程学习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Mycourses-page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2500" cy="1642110"/>
                  <wp:effectExtent l="0" t="0" r="6350" b="15240"/>
                  <wp:docPr id="1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1642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1、课程微服务-用户的课程列表【参数：用户id，分页参数，排序方式(进行中，已完成)，关键字】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个人中心-课堂学习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资源学习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Myresource-page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</w:pPr>
            <w:r>
              <w:drawing>
                <wp:inline distT="0" distB="0" distL="114300" distR="114300">
                  <wp:extent cx="2222500" cy="1642110"/>
                  <wp:effectExtent l="0" t="0" r="6350" b="15240"/>
                  <wp:docPr id="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1642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1、资源微服务-用户资源-带进度【用户id，分页参数，key，排序方式】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个人中心-我的证书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portal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我的证书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Mycerts-page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浏览器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5040" cy="1864360"/>
                  <wp:effectExtent l="0" t="0" r="3810" b="2540"/>
                  <wp:docPr id="1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1864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1、教务微服务-用户参与的班级(我的班级）列表【参数：用户id，分页参数，是否证书班级=true】</w:t>
            </w: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关于我们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about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关于我们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About 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0595" cy="1473835"/>
                  <wp:effectExtent l="0" t="0" r="8255" b="12065"/>
                  <wp:docPr id="4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595" cy="1473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-先写死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搜索页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search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6" w:name="OLE_LINK21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搜索页</w:t>
            </w:r>
            <w:bookmarkEnd w:id="6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10" w:lineRule="atLeast"/>
              <w:ind w:right="0" w:right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searchs-page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3770" cy="1661795"/>
                  <wp:effectExtent l="0" t="0" r="5080" b="14605"/>
                  <wp:docPr id="4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70" cy="1661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-索引服务-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7" w:name="OLE_LINK22"/>
      <w:bookmarkStart w:id="8" w:name="OLE_LINK23" w:colFirst="0" w:colLast="1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</w:t>
            </w:r>
            <w:bookmarkStart w:id="9" w:name="OLE_LINK13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报名</w:t>
            </w:r>
            <w:bookmarkEnd w:id="7"/>
            <w:bookmarkEnd w:id="9"/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signuplist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0" w:name="OLE_LINK2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报名列表</w:t>
            </w:r>
            <w:bookmarkEnd w:id="10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4781550" cy="2955925"/>
                  <wp:effectExtent l="0" t="0" r="0" b="15875"/>
                  <wp:docPr id="1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95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教务微服务-站点的可用班级列表【参数：站点id，开始时间，截止时间，是否班级证书=false，排序方式（创建时间倒排），状态】</w:t>
            </w:r>
          </w:p>
          <w:p>
            <w:pPr>
              <w:numPr>
                <w:ilvl w:val="0"/>
                <w:numId w:val="1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互动微服务-查询多个对象的互动统计信息列表-渲染列表的数据</w:t>
            </w:r>
          </w:p>
          <w:p>
            <w:pPr>
              <w:numPr>
                <w:ilvl w:val="0"/>
                <w:numId w:val="1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教务微服务-学员是否参加班级【参数：用户id，多班级id】-用于改变每行的报名按钮改为“已报名状态”</w:t>
            </w:r>
          </w:p>
        </w:tc>
      </w:tr>
      <w:bookmarkEnd w:id="8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26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1" w:name="OLE_LINK27"/>
            <w:bookmarkStart w:id="12" w:name="OLE_LINK36" w:colFirst="0" w:colLast="4"/>
            <w:bookmarkStart w:id="13" w:name="OLE_LINK28" w:colFirst="0" w:colLast="2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  <w:bookmarkEnd w:id="11"/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课程简介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signup-desc-block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3025140"/>
                  <wp:effectExtent l="0" t="0" r="4445" b="3810"/>
                  <wp:docPr id="4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302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3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教务微服务-详情获取-前后台共用【参数：班级id】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</w:tr>
      <w:bookmarkEnd w:id="1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3" w:hRule="atLeast"/>
        </w:trPr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课程详情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Singup-detail-base-block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661035"/>
                  <wp:effectExtent l="0" t="0" r="4445" b="5715"/>
                  <wp:docPr id="5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661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4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教务微服务-详情获取-前后台共用【参数：班级id】</w:t>
            </w:r>
          </w:p>
          <w:p>
            <w:pPr>
              <w:numPr>
                <w:ilvl w:val="0"/>
                <w:numId w:val="14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教务微服务-判读那用户是否参加了班级-前台【参数：班级id，用户id】-用于显示报名按钮还是 已报名状态</w:t>
            </w:r>
          </w:p>
          <w:p>
            <w:pPr>
              <w:numPr>
                <w:ilvl w:val="0"/>
                <w:numId w:val="1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互动微服务-查询多个对象的互动统计信息列表-渲染列表的数据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13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4" w:name="OLE_LINK30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报名班级动态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Singup-detail-dyn-block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714500" cy="2057400"/>
                  <wp:effectExtent l="0" t="0" r="0" b="0"/>
                  <wp:docPr id="4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05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1、动态微服务-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对象动态列表查询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【参数：对象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id，对象类型=班级，分页参数，排序方式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】</w:t>
            </w:r>
          </w:p>
        </w:tc>
      </w:tr>
      <w:bookmarkEnd w:id="14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5" w:name="OLE_LINK31" w:colFirst="0" w:colLast="1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报名最新班级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Singup-new-rec-block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971675" cy="2923540"/>
                  <wp:effectExtent l="0" t="0" r="9525" b="10160"/>
                  <wp:docPr id="4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923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教务微服务-站点的可用班级列表【参数：站点id，分页参数，排序方式（创建时间倒排），是否证书班级-false】</w:t>
            </w:r>
          </w:p>
          <w:p>
            <w:pPr>
              <w:numPr>
                <w:ilvl w:val="0"/>
                <w:numId w:val="1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互动微服务-查询多个对象的互动统计信息列表-渲染列表的数据</w:t>
            </w:r>
          </w:p>
        </w:tc>
      </w:tr>
      <w:bookmarkEnd w:id="15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6" w:name="OLE_LINK34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7" w:name="OLE_LINK32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同学</w:t>
            </w:r>
            <w:bookmarkEnd w:id="17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Singup-new-cm-block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230" cy="1494155"/>
                  <wp:effectExtent l="0" t="0" r="7620" b="10795"/>
                  <wp:docPr id="5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1494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1、教务微服务-班级学员列表-前后台共用【参数：班级id】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</w:p>
        </w:tc>
      </w:tr>
      <w:bookmarkEnd w:id="16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8" w:name="OLE_LINK37" w:colFirst="0" w:colLast="3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ignupdetail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19" w:name="OLE_LINK3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</w:t>
            </w:r>
            <w:bookmarkEnd w:id="19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Singup-new-course-block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3770" cy="3053715"/>
                  <wp:effectExtent l="0" t="0" r="5080" b="13335"/>
                  <wp:docPr id="5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70" cy="3053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6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教务微服务-班级课程列表查询【参数：班级id】</w:t>
            </w:r>
          </w:p>
          <w:p>
            <w:pPr>
              <w:numPr>
                <w:ilvl w:val="0"/>
                <w:numId w:val="16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课程微服务-用户的课程列表-带进度【参数：】</w:t>
            </w:r>
          </w:p>
        </w:tc>
      </w:tr>
      <w:bookmarkEnd w:id="18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网上报名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signup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0" w:name="OLE_LINK38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报名页</w:t>
            </w:r>
            <w:bookmarkEnd w:id="20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Signup-reg-block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312670" cy="2096135"/>
                  <wp:effectExtent l="0" t="0" r="11430" b="18415"/>
                  <wp:docPr id="5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670" cy="2096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7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用户和权限微服务-用户登录信息接口【参数：sessionToken等】-用于回填信息</w:t>
            </w:r>
          </w:p>
          <w:p>
            <w:pPr>
              <w:numPr>
                <w:ilvl w:val="0"/>
                <w:numId w:val="17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用户和权限微服务-注册保存和修改【参数：姓名，手机号/固定电话】</w:t>
            </w:r>
          </w:p>
          <w:p>
            <w:pPr>
              <w:numPr>
                <w:ilvl w:val="0"/>
                <w:numId w:val="17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教务微服务-报名【参数：用户id，班级id】</w:t>
            </w:r>
          </w:p>
          <w:p>
            <w:pPr>
              <w:numPr>
                <w:ilvl w:val="0"/>
                <w:numId w:val="17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教务微服务-详情获取-前后台共用【参数：班级id，是否需要互动信息=false】用于显示班级信息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支付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order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pay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1" w:name="OLE_LINK39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订单</w:t>
            </w:r>
            <w:bookmarkEnd w:id="21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页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10" w:lineRule="atLeast"/>
              <w:ind w:right="0" w:right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  <w:t>P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ay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order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-block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040" cy="1138555"/>
                  <wp:effectExtent l="0" t="0" r="3810" b="4445"/>
                  <wp:docPr id="5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1138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8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支付微服务-订单信息【参数：订单号】</w:t>
            </w:r>
          </w:p>
          <w:p>
            <w:pPr>
              <w:numPr>
                <w:ilvl w:val="0"/>
                <w:numId w:val="18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支付微服务-请求支付宝订单支付状态【参数：订单号，支付方式（微信、支付宝）】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小组分类</w:t>
            </w:r>
          </w:p>
        </w:tc>
        <w:tc>
          <w:tcPr>
            <w:tcW w:w="854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center"/>
            </w:pPr>
            <w:r>
              <w:drawing>
                <wp:inline distT="0" distB="0" distL="114300" distR="114300">
                  <wp:extent cx="4628515" cy="1409700"/>
                  <wp:effectExtent l="0" t="0" r="635" b="0"/>
                  <wp:docPr id="2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515" cy="140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小组微服务-站点小组分类列表【参数：站点id】</w:t>
            </w: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22" w:name="OLE_LINK40" w:colFirst="0" w:colLast="3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studygrouplist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学习小组列表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6310" cy="1495425"/>
                  <wp:effectExtent l="0" t="0" r="2540" b="9525"/>
                  <wp:docPr id="1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10" cy="149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1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小组微服务-站点的可用小组列表【参数：多站点，分页参数，排序方式（创建时间，参数人数）】-用于显示初始列表</w:t>
            </w:r>
          </w:p>
          <w:p>
            <w:pPr>
              <w:numPr>
                <w:ilvl w:val="0"/>
                <w:numId w:val="1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小组微服务-学员是否参加班级【参数：用户id，多班级id】-用于改变每行的报名按钮改为“已参加状态”</w:t>
            </w:r>
          </w:p>
          <w:p>
            <w:pPr>
              <w:numPr>
                <w:ilvl w:val="0"/>
                <w:numId w:val="1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互动微服务-查询多个对象的互动统计信息列表-渲染列表的数据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</w:tr>
      <w:bookmarkEnd w:id="2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3" w:name="OLE_LINK41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createsg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创建小组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sgcreate-block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39645" cy="1416050"/>
                  <wp:effectExtent l="0" t="0" r="8255" b="12700"/>
                  <wp:docPr id="5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645" cy="1416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小组微服务-新增和修改保存【】</w:t>
            </w:r>
          </w:p>
          <w:p>
            <w:pPr>
              <w:numPr>
                <w:ilvl w:val="0"/>
                <w:numId w:val="2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文件微服务-上传头像文件-先调用返回文件后，在保存小组-扫描上传先不做，分类也先写死</w:t>
            </w:r>
          </w:p>
        </w:tc>
      </w:tr>
      <w:bookmarkEnd w:id="23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</w:t>
            </w:r>
            <w:bookmarkStart w:id="24" w:name="OLE_LINK43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详情</w:t>
            </w:r>
            <w:bookmarkEnd w:id="24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Sgdetail-base-block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682625"/>
                  <wp:effectExtent l="0" t="0" r="4445" b="3175"/>
                  <wp:docPr id="56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68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1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小组微服务-详情获取【参数：小组id】</w:t>
            </w:r>
          </w:p>
          <w:p>
            <w:pPr>
              <w:numPr>
                <w:ilvl w:val="0"/>
                <w:numId w:val="21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小组微服务-学员是否参加小组-前台【参数：多小组id，用户id】-用于显示报名按钮还是 已报名状态-返回是列表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小组动态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Sgdetail-dyn-block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619250" cy="1943100"/>
                  <wp:effectExtent l="0" t="0" r="0" b="0"/>
                  <wp:docPr id="5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943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1、动态微服务-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对象动态列表查询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【参数：对象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id，对象类型=小组，分页参数，排序方式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5" w:name="OLE_LINK42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6" w:name="OLE_LINK44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最新</w:t>
            </w:r>
            <w:bookmarkEnd w:id="26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Sgnews-rec-block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485900" cy="1981200"/>
                  <wp:effectExtent l="0" t="0" r="0" b="0"/>
                  <wp:docPr id="58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1、小组微服务-站点的可用小组列表【参数：站点id，分页参数，排序方式（创建时间倒排）】</w:t>
            </w:r>
          </w:p>
        </w:tc>
      </w:tr>
      <w:bookmarkEnd w:id="25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</w:t>
            </w:r>
            <w:bookmarkStart w:id="27" w:name="OLE_LINK4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成员</w:t>
            </w:r>
            <w:bookmarkEnd w:id="27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Sgdetail-mems-page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1562735"/>
                  <wp:effectExtent l="0" t="0" r="4445" b="18415"/>
                  <wp:docPr id="5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156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1、小组微服务-小组成员列表【参数：小组id，排序方式，分页参数】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28" w:name="OLE_LINK47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</w:t>
            </w:r>
            <w:bookmarkStart w:id="29" w:name="OLE_LINK46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简介</w:t>
            </w:r>
            <w:bookmarkEnd w:id="29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Sgdetail-desc-block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040" cy="3247390"/>
                  <wp:effectExtent l="0" t="0" r="3810" b="10160"/>
                  <wp:docPr id="60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3247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1、小组微服务-详情获取【参数：小组id，是否需要互动信息=false】</w:t>
            </w:r>
          </w:p>
        </w:tc>
      </w:tr>
      <w:bookmarkEnd w:id="28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学习小组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0" w:name="OLE_LINK48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经验</w:t>
            </w:r>
            <w:bookmarkEnd w:id="30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分享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sgdetail-jy-page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040" cy="3024505"/>
                  <wp:effectExtent l="0" t="0" r="3810" b="4445"/>
                  <wp:docPr id="6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3024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小组微服务-小组经验列表【参数：小组id，排序方式和分页参数】</w:t>
            </w:r>
          </w:p>
          <w:p>
            <w:pPr>
              <w:numPr>
                <w:ilvl w:val="0"/>
                <w:numId w:val="2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经验微服务-根据多个资讯id获取资讯列表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小组才艺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Sgdetail-cy-page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3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经验微服务-小组才艺列表【参数：小组id，排序方式和分页参数】</w:t>
            </w:r>
          </w:p>
          <w:p>
            <w:pPr>
              <w:numPr>
                <w:ilvl w:val="0"/>
                <w:numId w:val="23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才艺微服务-根据多个才艺id获取资讯列表</w:t>
            </w: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31" w:name="OLE_LINK49" w:colFirst="0" w:colLast="4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list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t-page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221230" cy="1361440"/>
                  <wp:effectExtent l="0" t="0" r="7620" b="10160"/>
                  <wp:docPr id="1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1361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4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互动微服务-可用分类列表</w:t>
            </w:r>
          </w:p>
          <w:p>
            <w:pPr>
              <w:numPr>
                <w:ilvl w:val="0"/>
                <w:numId w:val="24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城市写死，直接传城市名称</w:t>
            </w:r>
          </w:p>
          <w:p>
            <w:pPr>
              <w:numPr>
                <w:ilvl w:val="0"/>
                <w:numId w:val="24"/>
              </w:numPr>
              <w:wordWrap w:val="0"/>
              <w:spacing w:before="0" w:after="0" w:line="240" w:lineRule="auto"/>
              <w:ind w:left="0" w:leftChars="0" w:right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活动微服务-站点的可用活动列表【参数：多站点，分页参数，排序方式（创建时间，参数人数）】-用于显示初始列表</w:t>
            </w:r>
          </w:p>
          <w:p>
            <w:pPr>
              <w:numPr>
                <w:ilvl w:val="0"/>
                <w:numId w:val="24"/>
              </w:numPr>
              <w:wordWrap w:val="0"/>
              <w:spacing w:before="0" w:after="0" w:line="240" w:lineRule="auto"/>
              <w:ind w:left="0" w:leftChars="0" w:right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活动微服务-判断用户是否参加了活动【参数：用户id，多活动id】-用于改变每行的报名按钮改为“已参加状态”</w:t>
            </w:r>
          </w:p>
          <w:p>
            <w:pPr>
              <w:numPr>
                <w:ilvl w:val="0"/>
                <w:numId w:val="24"/>
              </w:numPr>
              <w:wordWrap w:val="0"/>
              <w:spacing w:before="0" w:after="0" w:line="240" w:lineRule="auto"/>
              <w:ind w:left="0" w:leftChars="0" w:right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互动微服务-查询多个对象的互动统计信息列表-填充互动信息</w:t>
            </w:r>
          </w:p>
        </w:tc>
      </w:tr>
      <w:bookmarkEnd w:id="31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2" w:name="OLE_LINK5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简介</w:t>
            </w:r>
            <w:bookmarkEnd w:id="32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Act-detail-desc-block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3014345"/>
                  <wp:effectExtent l="0" t="0" r="4445" b="14605"/>
                  <wp:docPr id="62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3014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1、活动微服务-详情获取-前后台共用【参数：活动id，是否需要互动信息=false】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活动成果列表</w:t>
            </w:r>
          </w:p>
        </w:tc>
        <w:tc>
          <w:tcPr>
            <w:tcW w:w="854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5283835" cy="3131185"/>
                  <wp:effectExtent l="0" t="0" r="12065" b="12065"/>
                  <wp:docPr id="2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835" cy="3131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1、活动微服务-活动成果列表查询【参数：互动id，分页参数，排序方式】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活动成果详细</w:t>
            </w:r>
          </w:p>
        </w:tc>
        <w:tc>
          <w:tcPr>
            <w:tcW w:w="854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就是资讯、通知详细页面一样的</w:t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处理方式一样</w:t>
            </w:r>
          </w:p>
          <w:p>
            <w:pPr>
              <w:numPr>
                <w:ilvl w:val="0"/>
                <w:numId w:val="2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活动微服务-详情获取【参数：成果id】</w:t>
            </w:r>
          </w:p>
          <w:p>
            <w:pPr>
              <w:numPr>
                <w:ilvl w:val="0"/>
                <w:numId w:val="2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其他参考资讯详细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</w:t>
            </w:r>
            <w:bookmarkStart w:id="33" w:name="OLE_LINK54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详情</w:t>
            </w:r>
            <w:bookmarkEnd w:id="33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details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12340" cy="537845"/>
                  <wp:effectExtent l="0" t="0" r="16510" b="14605"/>
                  <wp:docPr id="63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340" cy="537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6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活动微服务-详情获取-前后台共用【参数：活动id，是否需要互动信息=true】</w:t>
            </w:r>
          </w:p>
          <w:p>
            <w:pPr>
              <w:numPr>
                <w:ilvl w:val="0"/>
                <w:numId w:val="26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互动微服务-判断用户是否参加了活动【参数：用户id，多活动id】-用于改变状态</w:t>
            </w:r>
          </w:p>
          <w:p>
            <w:pPr>
              <w:numPr>
                <w:ilvl w:val="0"/>
                <w:numId w:val="26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封装一个检查登录状态的调整js方法。</w:t>
            </w:r>
          </w:p>
          <w:p>
            <w:pPr>
              <w:numPr>
                <w:ilvl w:val="0"/>
                <w:numId w:val="26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互动微服务-查询多个对象的互动统计信息列表-填充互动信息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</w:t>
            </w:r>
            <w:bookmarkStart w:id="34" w:name="OLE_LINK53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动态</w:t>
            </w:r>
            <w:bookmarkEnd w:id="34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state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-dyn-block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714500" cy="2095500"/>
                  <wp:effectExtent l="0" t="0" r="0" b="0"/>
                  <wp:docPr id="64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1、动态微服务-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对象动态列表查询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【参数：对象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id，对象类型=活动，分页参数，排序方式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5" w:name="OLE_LINK52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作品</w:t>
            </w:r>
            <w:bookmarkEnd w:id="3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state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-zp-page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2500" cy="2694940"/>
                  <wp:effectExtent l="0" t="0" r="6350" b="10160"/>
                  <wp:docPr id="67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269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7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活动微服务-活动作品列表查询【参数：活动id，分页参数，排序方式（发表时间，票数，没有就是综合）】-搜索框先注释</w:t>
            </w:r>
          </w:p>
          <w:p>
            <w:pPr>
              <w:numPr>
                <w:ilvl w:val="0"/>
                <w:numId w:val="27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互动微服务-投票保存【参数：对象id，用户id，对象类型（作品）】</w:t>
            </w:r>
          </w:p>
          <w:p>
            <w:pPr>
              <w:numPr>
                <w:ilvl w:val="0"/>
                <w:numId w:val="27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互动微服务-查询用户是否参与了业务对象的投票【参数：用户id，对象id串】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36" w:name="OLE_LINK51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评论</w:t>
            </w:r>
            <w:bookmarkEnd w:id="36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  <w:lang w:val="en-US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state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-comments-page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865" cy="1299845"/>
                  <wp:effectExtent l="0" t="0" r="6985" b="14605"/>
                  <wp:docPr id="66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865" cy="1299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8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互动微服务-指定站点的全部或者对象的评论列表查询（前后台公用）【参数：活动id，业务类型（活动），分页参数】</w:t>
            </w:r>
          </w:p>
          <w:p>
            <w:pPr>
              <w:numPr>
                <w:ilvl w:val="0"/>
                <w:numId w:val="28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互动微服务-新增保存评论【参数：评论人，评论内容，好多年个id，业务类型（活动）】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主题活动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activity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最新</w:t>
            </w:r>
            <w:bookmarkStart w:id="37" w:name="OLE_LINK50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活动</w:t>
            </w:r>
            <w:bookmarkEnd w:id="37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19"/>
                <w:szCs w:val="19"/>
                <w:shd w:val="clear" w:fill="FFFFFF"/>
              </w:rPr>
              <w:t>A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ctivity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state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-news-rec-block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3260090"/>
                  <wp:effectExtent l="0" t="0" r="4445" b="16510"/>
                  <wp:docPr id="65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326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1、活动微服务-站点的可用活动列表【参数：站点id，分页参数，排序方式（创建时间倒排）】</w:t>
            </w:r>
          </w:p>
        </w:tc>
      </w:tr>
    </w:tbl>
    <w:p>
      <w:pPr>
        <w:wordWrap w:val="0"/>
        <w:spacing w:before="0" w:after="0" w:line="240" w:lineRule="auto"/>
        <w:ind w:right="0" w:firstLine="0"/>
        <w:jc w:val="both"/>
        <w:rPr>
          <w:rFonts w:hint="eastAsia" w:ascii="宋体" w:hAnsi="宋体" w:eastAsia="宋体"/>
          <w:color w:val="auto"/>
          <w:position w:val="0"/>
          <w:sz w:val="21"/>
          <w:szCs w:val="21"/>
          <w:lang w:val="en-US" w:eastAsia="zh-CN"/>
        </w:rPr>
        <w:sectPr>
          <w:footnotePr>
            <w:numFmt w:val="decimal"/>
          </w:footnotePr>
          <w:pgSz w:w="11906" w:h="16838"/>
          <w:pgMar w:top="1701" w:right="1440" w:bottom="1440" w:left="1440" w:header="708" w:footer="708" w:gutter="0"/>
          <w:pgNumType w:fmt="decimal"/>
          <w:docGrid w:linePitch="360" w:charSpace="6144"/>
        </w:sectPr>
      </w:pPr>
      <w:bookmarkStart w:id="38" w:name="OLE_LINK14"/>
      <w:bookmarkStart w:id="39" w:name="OLE_LINK56" w:colFirst="0" w:colLast="4"/>
    </w:p>
    <w:tbl>
      <w:tblPr>
        <w:tblStyle w:val="26"/>
        <w:tblW w:w="11591" w:type="dxa"/>
        <w:tblInd w:w="-1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169"/>
        <w:gridCol w:w="1144"/>
        <w:gridCol w:w="1111"/>
        <w:gridCol w:w="1402"/>
        <w:gridCol w:w="3721"/>
        <w:gridCol w:w="1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</w:t>
            </w:r>
            <w:bookmarkEnd w:id="38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resource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list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  <w:t>R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esource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drawing>
                <wp:inline distT="0" distB="0" distL="114300" distR="114300">
                  <wp:extent cx="2614930" cy="2035810"/>
                  <wp:effectExtent l="0" t="0" r="13970" b="2540"/>
                  <wp:docPr id="1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03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2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课程微服务-可用分类列表查询【参数：多站点id，】</w:t>
            </w:r>
          </w:p>
          <w:p>
            <w:pPr>
              <w:numPr>
                <w:ilvl w:val="0"/>
                <w:numId w:val="2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资源微服务-可用分类列表查询【参数：多站点id】</w:t>
            </w:r>
          </w:p>
          <w:p>
            <w:pPr>
              <w:numPr>
                <w:ilvl w:val="0"/>
                <w:numId w:val="2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通过上面两个接口按照第一级维度分组合并显示</w:t>
            </w:r>
          </w:p>
          <w:p>
            <w:pPr>
              <w:numPr>
                <w:ilvl w:val="0"/>
                <w:numId w:val="2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基础配置微服务-租户平台教育大类列表【参数：平台id】-为了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rightChars="0"/>
              <w:jc w:val="both"/>
            </w:pPr>
            <w:r>
              <w:drawing>
                <wp:inline distT="0" distB="0" distL="114300" distR="114300">
                  <wp:extent cx="1092200" cy="133350"/>
                  <wp:effectExtent l="0" t="0" r="12700" b="0"/>
                  <wp:docPr id="4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5、检索走-索引微服务</w:t>
            </w:r>
          </w:p>
        </w:tc>
      </w:tr>
      <w:bookmarkEnd w:id="39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40" w:name="OLE_LINK57" w:colFirst="0" w:colLast="4"/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oursedetail/resourcedetail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课程章节和视频播放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course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detai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l-chapter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043430" cy="1156970"/>
                  <wp:effectExtent l="0" t="0" r="13970" b="5080"/>
                  <wp:docPr id="68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430" cy="1156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点击课程进入课程学习界面：</w:t>
            </w:r>
          </w:p>
          <w:p>
            <w:pPr>
              <w:numPr>
                <w:ilvl w:val="0"/>
                <w:numId w:val="3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课程微服务-详情获取【参数：课程id，是否带章节目录true】</w:t>
            </w:r>
          </w:p>
          <w:p>
            <w:pPr>
              <w:numPr>
                <w:ilvl w:val="0"/>
                <w:numId w:val="3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课程微服务-用户的课程列表【参数：课程id串，用户id】-取得用户课程最后学习章节</w:t>
            </w:r>
          </w:p>
          <w:p>
            <w:pPr>
              <w:numPr>
                <w:ilvl w:val="0"/>
                <w:numId w:val="3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资源微服务-学员多个资源id的习情况列表【参数：多个资源id串，用户id】</w:t>
            </w:r>
          </w:p>
          <w:p>
            <w:pPr>
              <w:numPr>
                <w:ilvl w:val="0"/>
                <w:numId w:val="3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资源微服务-详情获取【参数：资源id】-用于加载视频播放区域的文件，并结合第三步接口返回的每个资源的断点进行视频播放定位</w:t>
            </w:r>
          </w:p>
          <w:p>
            <w:pPr>
              <w:numPr>
                <w:ilvl w:val="0"/>
                <w:numId w:val="3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互动微服务-查询多个对象的互动统计信息列表【参数：多个对象id，分页参数，排序方式（投票时间，投票数），对象类型】</w:t>
            </w:r>
          </w:p>
          <w:p>
            <w:pPr>
              <w:numPr>
                <w:ilvl w:val="0"/>
                <w:numId w:val="3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资源微服务-提交记时【参数：用户id，资源id】-注意：学员一点击播放按钮就要请求一次次接口，然后定时30s提交一次。请求。</w:t>
            </w:r>
          </w:p>
          <w:p>
            <w:pPr>
              <w:numPr>
                <w:ilvl w:val="0"/>
                <w:numId w:val="3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注意：学习时间没有视频时长的话，不能进行拖动-暂缓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资源播放</w:t>
            </w:r>
          </w:p>
        </w:tc>
        <w:tc>
          <w:tcPr>
            <w:tcW w:w="7378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626"/>
              </w:tabs>
              <w:wordWrap w:val="0"/>
              <w:spacing w:before="0" w:after="0" w:line="240" w:lineRule="auto"/>
              <w:ind w:right="0" w:firstLine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ab/>
            </w:r>
            <w:r>
              <w:drawing>
                <wp:inline distT="0" distB="0" distL="114300" distR="114300">
                  <wp:extent cx="4544695" cy="4018915"/>
                  <wp:effectExtent l="0" t="0" r="8255" b="635"/>
                  <wp:docPr id="3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695" cy="4018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点击课程进入资源学习界面，资源学习界面比课程学习界面少了课程目录和作业，课程推荐改为资源推荐。课程简介改为资源简介</w:t>
            </w:r>
          </w:p>
          <w:p>
            <w:pPr>
              <w:numPr>
                <w:ilvl w:val="0"/>
                <w:numId w:val="31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资源微服务-学员多个资源id的习情况列表【参数：多个资源id串，用户id】</w:t>
            </w:r>
          </w:p>
          <w:p>
            <w:pPr>
              <w:numPr>
                <w:ilvl w:val="0"/>
                <w:numId w:val="31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资源微服务-详情获取【参数：资源id】-用于加载视频播放区域的文件，并结合第1步接口返回的每个资源的断点进行视频播放定位</w:t>
            </w:r>
          </w:p>
          <w:p>
            <w:pPr>
              <w:numPr>
                <w:ilvl w:val="0"/>
                <w:numId w:val="31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互动微服务-查询多个对象的互动统计信息列表【参数：多个对象id，分页参数，排序方式（投票时间，投票数），对象类型】</w:t>
            </w:r>
          </w:p>
          <w:p>
            <w:pPr>
              <w:numPr>
                <w:ilvl w:val="0"/>
                <w:numId w:val="31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资源微服务-提交记时【参数：用户id，资源id】-注意：学员一点击播放按钮就要请求一次次接口，然后定时30s提交一次。请求。</w:t>
            </w:r>
          </w:p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  <w:lang w:val="en-US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注意：学习时间没有视频时长的话，不能进行拖动-暂缓</w:t>
            </w:r>
          </w:p>
        </w:tc>
      </w:tr>
      <w:bookmarkEnd w:id="4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oursedetail/resourcedetail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</w:t>
            </w:r>
            <w:bookmarkStart w:id="41" w:name="OLE_LINK61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推荐</w:t>
            </w:r>
            <w:bookmarkEnd w:id="41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Course-rec-block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4405" cy="3170555"/>
                  <wp:effectExtent l="0" t="0" r="4445" b="10795"/>
                  <wp:docPr id="69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3170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3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课程学习页面-课程微服务-获取站点可用的课程列表【参数：站点id，分页参数，排序方式（创建时间倒排）】</w:t>
            </w:r>
          </w:p>
          <w:p>
            <w:pPr>
              <w:numPr>
                <w:ilvl w:val="0"/>
                <w:numId w:val="32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对应资源学习页面-资源微服务-获取站点可用的资源列表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oursedetail/resourcedetail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</w:t>
            </w:r>
            <w:bookmarkStart w:id="42" w:name="OLE_LINK60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/资源点评</w:t>
            </w:r>
            <w:bookmarkEnd w:id="42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Course-detail-comments-page/res-detail-comments-page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3135" cy="1323975"/>
                  <wp:effectExtent l="0" t="0" r="5715" b="9525"/>
                  <wp:docPr id="70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135" cy="132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33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互动微服务-指定站点的全部或者对象的评论列表查询（前后台公用）【参数：资源id/课程id，业务类型（资源/课程），分页参数】</w:t>
            </w:r>
          </w:p>
          <w:p>
            <w:pPr>
              <w:numPr>
                <w:ilvl w:val="0"/>
                <w:numId w:val="33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互动微服务-新增保存评论【参数：评论人，评论内容，多个资源或课程id，业务类型（资源/课程）】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oursedetail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作业列表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course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19"/>
                <w:szCs w:val="19"/>
                <w:shd w:val="clear" w:fill="FFFFFF"/>
              </w:rPr>
              <w:t>task</w:t>
            </w: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list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230" cy="2298065"/>
                  <wp:effectExtent l="0" t="0" r="7620" b="6985"/>
                  <wp:docPr id="76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2298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34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课程微服务-课程作业列表【参数：课程id，排序方式】</w:t>
            </w:r>
          </w:p>
          <w:p>
            <w:pPr>
              <w:numPr>
                <w:ilvl w:val="0"/>
                <w:numId w:val="34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作业微服务-用户作业列表-带状态【用户id，多个作业id串】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homeworkdetail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作业详情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Hw-detail-submit-block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3135" cy="1884680"/>
                  <wp:effectExtent l="0" t="0" r="5715" b="1270"/>
                  <wp:docPr id="71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135" cy="188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3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作业微服务-新增和修改保存作业反馈【参数：作业id，用户id，反馈内容，图片串】</w:t>
            </w:r>
          </w:p>
          <w:p>
            <w:pPr>
              <w:numPr>
                <w:ilvl w:val="0"/>
                <w:numId w:val="3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作业微服务-作业详情获取【参数：作业id】-用于回填作业信息</w:t>
            </w:r>
          </w:p>
          <w:p>
            <w:pPr>
              <w:numPr>
                <w:ilvl w:val="0"/>
                <w:numId w:val="35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调用文件微服务先上传图片文件，返回上传的文件名相对路径。-用户后续提交作业反馈。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证书相关课程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Certinfo-courselist-block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2500" cy="2146935"/>
                  <wp:effectExtent l="0" t="0" r="6350" b="5715"/>
                  <wp:docPr id="72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2146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36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教务微服务-班级课程列表查询【参数：班级id】-先出基本数据</w:t>
            </w:r>
          </w:p>
          <w:p>
            <w:pPr>
              <w:numPr>
                <w:ilvl w:val="0"/>
                <w:numId w:val="36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教务微服务-学员班级课程列表-带进度【参数：班级id，学员id，分页参数】-然后在将用户课程进度和课程做匹配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证书详情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Certinfo-base-block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5040" cy="624205"/>
                  <wp:effectExtent l="0" t="0" r="3810" b="4445"/>
                  <wp:docPr id="7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62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37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教务微服务-详情获取-前后台共用【参数：班级id，是否互动信息=true】</w:t>
            </w:r>
          </w:p>
          <w:p>
            <w:pPr>
              <w:numPr>
                <w:ilvl w:val="0"/>
                <w:numId w:val="37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教务微服务-判断用户是否参加了班级【参数：用户id，多班级id串】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证书动态</w:t>
            </w:r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Certinfo-dyn-block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495425" cy="1743075"/>
                  <wp:effectExtent l="0" t="0" r="9525" b="9525"/>
                  <wp:docPr id="74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74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1、动态微服务-</w:t>
            </w:r>
            <w:r>
              <w:rPr>
                <w:rFonts w:hint="default" w:ascii="宋体" w:hAnsi="宋体" w:eastAsia="宋体"/>
                <w:color w:val="auto"/>
                <w:position w:val="0"/>
                <w:sz w:val="21"/>
                <w:szCs w:val="21"/>
              </w:rPr>
              <w:t>对象动态列表查询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【参数：对象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id，对象类型=班级，分页参数，排序方式</w:t>
            </w: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eastAsia="zh-CN"/>
              </w:rPr>
              <w:t>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  <w:t>资源中心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最新</w:t>
            </w:r>
            <w:bookmarkStart w:id="43" w:name="OLE_LINK58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证书</w:t>
            </w:r>
            <w:bookmarkEnd w:id="43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Certinfo-new-rec-block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1457325" cy="2286000"/>
                  <wp:effectExtent l="0" t="0" r="9525" b="0"/>
                  <wp:docPr id="75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38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教务微服务-站点的可用班级列表【参数：站点id，分页参数，排序方式（创建时间倒排），是否证书班级-true】</w:t>
            </w:r>
          </w:p>
          <w:p>
            <w:pPr>
              <w:numPr>
                <w:ilvl w:val="0"/>
                <w:numId w:val="38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default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互动微服务-查询多个对象的互动统计信息列表-填充互动数据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3" w:type="dxa"/>
            <w:gridSpan w:val="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3503"/>
              </w:tabs>
              <w:wordWrap w:val="0"/>
              <w:spacing w:before="0" w:after="0" w:line="240" w:lineRule="auto"/>
              <w:ind w:right="0" w:firstLine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ab/>
            </w:r>
            <w:r>
              <w:drawing>
                <wp:inline distT="0" distB="0" distL="114300" distR="114300">
                  <wp:extent cx="3480435" cy="2086610"/>
                  <wp:effectExtent l="0" t="0" r="5715" b="8890"/>
                  <wp:docPr id="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5" cy="2086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3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才艺微服务-详细详情获取【参数：才艺id】-</w:t>
            </w:r>
          </w:p>
          <w:p>
            <w:pPr>
              <w:numPr>
                <w:ilvl w:val="0"/>
                <w:numId w:val="3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才艺微服务-可用分类列表</w:t>
            </w:r>
          </w:p>
          <w:p>
            <w:pPr>
              <w:numPr>
                <w:ilvl w:val="0"/>
                <w:numId w:val="3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个人中心我的才艺修改按钮可以进入修改界面</w:t>
            </w:r>
          </w:p>
          <w:p>
            <w:pPr>
              <w:numPr>
                <w:ilvl w:val="0"/>
                <w:numId w:val="3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才艺微服务-新增和修改保存【参数：参加接口定义】</w:t>
            </w:r>
          </w:p>
          <w:p>
            <w:pPr>
              <w:numPr>
                <w:ilvl w:val="0"/>
                <w:numId w:val="3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小组微服务-新增小组才艺关系【参数：用户id，多个小组id串】-在保持完才艺后，js回调触发</w:t>
            </w:r>
          </w:p>
          <w:p>
            <w:pPr>
              <w:numPr>
                <w:ilvl w:val="0"/>
                <w:numId w:val="3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文件服务-上传图片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53" w:type="dxa"/>
            <w:gridSpan w:val="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3503"/>
              </w:tabs>
              <w:wordWrap w:val="0"/>
              <w:spacing w:before="0" w:after="0" w:line="240" w:lineRule="auto"/>
              <w:ind w:right="0" w:firstLine="0"/>
              <w:jc w:val="both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695190" cy="5438140"/>
                  <wp:effectExtent l="0" t="0" r="10160" b="1016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190" cy="543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right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1、经验微服务-详细详情获取【参数：经验id】-分类先写死-从个人中心我的才艺修改按钮可以进入修改界面</w:t>
            </w:r>
          </w:p>
          <w:p>
            <w:pPr>
              <w:numPr>
                <w:ilvl w:val="0"/>
                <w:numId w:val="3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经验微服务-新增和修改保存【参数：参加接口定义】</w:t>
            </w:r>
          </w:p>
          <w:p>
            <w:pPr>
              <w:numPr>
                <w:ilvl w:val="0"/>
                <w:numId w:val="3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小组微服务-新增小组经验关系【参数：用户id，多个小组id串】-在保持完经验后，js回调触发</w:t>
            </w:r>
          </w:p>
          <w:p>
            <w:pPr>
              <w:numPr>
                <w:ilvl w:val="0"/>
                <w:numId w:val="39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文件服务-上传图片</w:t>
            </w:r>
            <w:bookmarkStart w:id="48" w:name="_GoBack"/>
            <w:bookmarkEnd w:id="4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44" w:name="OLE_LINK65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登录</w:t>
            </w:r>
            <w:bookmarkEnd w:id="44"/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bookmarkStart w:id="45" w:name="OLE_LINK64"/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</w:t>
            </w:r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og</w:t>
            </w:r>
            <w:bookmarkEnd w:id="45"/>
            <w:r>
              <w:rPr>
                <w:rFonts w:hint="eastAsia" w:ascii="Arial" w:hAnsi="Arial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in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46" w:name="OLE_LINK62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登录</w:t>
            </w:r>
            <w:bookmarkEnd w:id="46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eastAsia="宋体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  <w:t>Login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21230" cy="1242060"/>
                  <wp:effectExtent l="0" t="0" r="7620" b="15240"/>
                  <wp:docPr id="77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1242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4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用户和权限微服务-用户登录接口【参数：用户名和密码】-验证码先不做</w:t>
            </w:r>
          </w:p>
          <w:p>
            <w:pPr>
              <w:numPr>
                <w:ilvl w:val="0"/>
                <w:numId w:val="4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登录后 用旧sessiontoken换登录sessiontoken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注册</w:t>
            </w:r>
          </w:p>
        </w:tc>
        <w:tc>
          <w:tcPr>
            <w:tcW w:w="11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reg</w:t>
            </w: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bookmarkStart w:id="47" w:name="OLE_LINK63"/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注册</w:t>
            </w:r>
            <w:bookmarkEnd w:id="47"/>
          </w:p>
        </w:tc>
        <w:tc>
          <w:tcPr>
            <w:tcW w:w="11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Arial" w:hAnsi="Arial" w:cs="Arial"/>
                <w:b w:val="0"/>
                <w:i w:val="0"/>
                <w:color w:val="2E3033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i w:val="0"/>
                <w:caps w:val="0"/>
                <w:color w:val="2E3033"/>
                <w:spacing w:val="0"/>
                <w:sz w:val="21"/>
                <w:szCs w:val="21"/>
                <w:shd w:val="clear" w:fill="FFFFFF"/>
              </w:rPr>
              <w:t>register</w:t>
            </w:r>
          </w:p>
        </w:tc>
        <w:tc>
          <w:tcPr>
            <w:tcW w:w="14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left="0" w:leftChars="0" w:right="0" w:rightChars="0" w:firstLine="0" w:firstLineChars="0"/>
              <w:jc w:val="both"/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node</w:t>
            </w:r>
          </w:p>
        </w:tc>
        <w:tc>
          <w:tcPr>
            <w:tcW w:w="3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</w:pPr>
            <w:r>
              <w:drawing>
                <wp:inline distT="0" distB="0" distL="114300" distR="114300">
                  <wp:extent cx="2217420" cy="1056005"/>
                  <wp:effectExtent l="0" t="0" r="11430" b="10795"/>
                  <wp:docPr id="78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056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wordWrap w:val="0"/>
              <w:spacing w:before="0" w:after="0" w:line="240" w:lineRule="auto"/>
              <w:ind w:right="0" w:firstLine="0"/>
              <w:jc w:val="both"/>
              <w:rPr>
                <w:rFonts w:hint="eastAsia" w:ascii="宋体" w:hAnsi="宋体" w:eastAsia="宋体"/>
                <w:color w:val="auto"/>
                <w:positio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position w:val="0"/>
                <w:sz w:val="21"/>
                <w:szCs w:val="21"/>
                <w:lang w:val="en-US" w:eastAsia="zh-CN"/>
              </w:rPr>
              <w:t>1、用户和权限微服务-注册保存和修改【参数：用户名，密码，邮箱】</w:t>
            </w:r>
          </w:p>
        </w:tc>
      </w:tr>
    </w:tbl>
    <w:p>
      <w:pPr>
        <w:numPr>
          <w:ilvl w:val="0"/>
          <w:numId w:val="0"/>
        </w:numPr>
        <w:wordWrap w:val="0"/>
        <w:spacing w:before="0" w:after="0" w:line="240" w:lineRule="auto"/>
        <w:ind w:left="0" w:firstLine="0"/>
        <w:jc w:val="both"/>
        <w:rPr>
          <w:rFonts w:hint="default" w:ascii="Calibri" w:hAnsi="宋体" w:eastAsia="宋体"/>
          <w:color w:val="auto"/>
          <w:position w:val="0"/>
          <w:sz w:val="21"/>
          <w:szCs w:val="21"/>
        </w:rPr>
      </w:pPr>
    </w:p>
    <w:sectPr>
      <w:footnotePr>
        <w:numFmt w:val="decimal"/>
      </w:footnotePr>
      <w:pgSz w:w="11906" w:h="16838"/>
      <w:pgMar w:top="1701" w:right="1440" w:bottom="1440" w:left="1440" w:header="708" w:footer="708" w:gutter="0"/>
      <w:pgNumType w:fmt="decimal"/>
      <w:docGrid w:linePitch="360" w:charSpace="614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3D73C8"/>
    <w:multiLevelType w:val="singleLevel"/>
    <w:tmpl w:val="833D73C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7744C28"/>
    <w:multiLevelType w:val="singleLevel"/>
    <w:tmpl w:val="87744C28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75F6CDC"/>
    <w:multiLevelType w:val="singleLevel"/>
    <w:tmpl w:val="975F6CD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9B11EA2A"/>
    <w:multiLevelType w:val="singleLevel"/>
    <w:tmpl w:val="9B11EA2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A44ACF00"/>
    <w:multiLevelType w:val="singleLevel"/>
    <w:tmpl w:val="A44ACF00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AB959DD5"/>
    <w:multiLevelType w:val="singleLevel"/>
    <w:tmpl w:val="AB959DD5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ADA40F2B"/>
    <w:multiLevelType w:val="singleLevel"/>
    <w:tmpl w:val="ADA40F2B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B0331915"/>
    <w:multiLevelType w:val="singleLevel"/>
    <w:tmpl w:val="B0331915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B562810C"/>
    <w:multiLevelType w:val="singleLevel"/>
    <w:tmpl w:val="B562810C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B7B629CB"/>
    <w:multiLevelType w:val="singleLevel"/>
    <w:tmpl w:val="B7B629CB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CA42C288"/>
    <w:multiLevelType w:val="singleLevel"/>
    <w:tmpl w:val="CA42C288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CAC0B1A3"/>
    <w:multiLevelType w:val="singleLevel"/>
    <w:tmpl w:val="CAC0B1A3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E31E390E"/>
    <w:multiLevelType w:val="singleLevel"/>
    <w:tmpl w:val="E31E390E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E6ABB0A9"/>
    <w:multiLevelType w:val="singleLevel"/>
    <w:tmpl w:val="E6ABB0A9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E7FF4A13"/>
    <w:multiLevelType w:val="singleLevel"/>
    <w:tmpl w:val="E7FF4A13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E9297513"/>
    <w:multiLevelType w:val="singleLevel"/>
    <w:tmpl w:val="E9297513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F6E170FA"/>
    <w:multiLevelType w:val="singleLevel"/>
    <w:tmpl w:val="F6E170FA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F7C1B8F1"/>
    <w:multiLevelType w:val="singleLevel"/>
    <w:tmpl w:val="F7C1B8F1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FA3F2797"/>
    <w:multiLevelType w:val="singleLevel"/>
    <w:tmpl w:val="FA3F2797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FD1F54EB"/>
    <w:multiLevelType w:val="singleLevel"/>
    <w:tmpl w:val="FD1F54EB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033181C4"/>
    <w:multiLevelType w:val="singleLevel"/>
    <w:tmpl w:val="033181C4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06A42FA0"/>
    <w:multiLevelType w:val="singleLevel"/>
    <w:tmpl w:val="06A42FA0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06DAC28A"/>
    <w:multiLevelType w:val="singleLevel"/>
    <w:tmpl w:val="06DAC28A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0EBF469D"/>
    <w:multiLevelType w:val="singleLevel"/>
    <w:tmpl w:val="0EBF469D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16CFCE98"/>
    <w:multiLevelType w:val="singleLevel"/>
    <w:tmpl w:val="16CFCE98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19A6CC9A"/>
    <w:multiLevelType w:val="singleLevel"/>
    <w:tmpl w:val="19A6CC9A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1F1E0BF7"/>
    <w:multiLevelType w:val="singleLevel"/>
    <w:tmpl w:val="1F1E0BF7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3768D64E"/>
    <w:multiLevelType w:val="singleLevel"/>
    <w:tmpl w:val="3768D64E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388A17CC"/>
    <w:multiLevelType w:val="singleLevel"/>
    <w:tmpl w:val="388A17CC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38D83017"/>
    <w:multiLevelType w:val="singleLevel"/>
    <w:tmpl w:val="38D83017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3C3F6E41"/>
    <w:multiLevelType w:val="singleLevel"/>
    <w:tmpl w:val="3C3F6E41"/>
    <w:lvl w:ilvl="0" w:tentative="0">
      <w:start w:val="1"/>
      <w:numFmt w:val="decimal"/>
      <w:suff w:val="nothing"/>
      <w:lvlText w:val="%1、"/>
      <w:lvlJc w:val="left"/>
    </w:lvl>
  </w:abstractNum>
  <w:abstractNum w:abstractNumId="31">
    <w:nsid w:val="4E38A8C4"/>
    <w:multiLevelType w:val="singleLevel"/>
    <w:tmpl w:val="4E38A8C4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5AC5FCDC"/>
    <w:multiLevelType w:val="singleLevel"/>
    <w:tmpl w:val="5AC5FCDC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5CC1734E"/>
    <w:multiLevelType w:val="singleLevel"/>
    <w:tmpl w:val="5CC1734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5DFE2C37"/>
    <w:multiLevelType w:val="singleLevel"/>
    <w:tmpl w:val="5DFE2C37"/>
    <w:lvl w:ilvl="0" w:tentative="0">
      <w:start w:val="1"/>
      <w:numFmt w:val="decimal"/>
      <w:suff w:val="nothing"/>
      <w:lvlText w:val="%1、"/>
      <w:lvlJc w:val="left"/>
    </w:lvl>
  </w:abstractNum>
  <w:abstractNum w:abstractNumId="35">
    <w:nsid w:val="612F97CF"/>
    <w:multiLevelType w:val="singleLevel"/>
    <w:tmpl w:val="612F97CF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650D39BB"/>
    <w:multiLevelType w:val="singleLevel"/>
    <w:tmpl w:val="650D39BB"/>
    <w:lvl w:ilvl="0" w:tentative="0">
      <w:start w:val="1"/>
      <w:numFmt w:val="decimal"/>
      <w:suff w:val="nothing"/>
      <w:lvlText w:val="%1、"/>
      <w:lvlJc w:val="left"/>
    </w:lvl>
  </w:abstractNum>
  <w:abstractNum w:abstractNumId="37">
    <w:nsid w:val="6D7B3975"/>
    <w:multiLevelType w:val="singleLevel"/>
    <w:tmpl w:val="6D7B3975"/>
    <w:lvl w:ilvl="0" w:tentative="0">
      <w:start w:val="1"/>
      <w:numFmt w:val="decimal"/>
      <w:suff w:val="nothing"/>
      <w:lvlText w:val="%1、"/>
      <w:lvlJc w:val="left"/>
    </w:lvl>
  </w:abstractNum>
  <w:abstractNum w:abstractNumId="38">
    <w:nsid w:val="7C9C6C4F"/>
    <w:multiLevelType w:val="singleLevel"/>
    <w:tmpl w:val="7C9C6C4F"/>
    <w:lvl w:ilvl="0" w:tentative="0">
      <w:start w:val="1"/>
      <w:numFmt w:val="decimal"/>
      <w:suff w:val="nothing"/>
      <w:lvlText w:val="%1、"/>
      <w:lvlJc w:val="left"/>
    </w:lvl>
  </w:abstractNum>
  <w:abstractNum w:abstractNumId="39">
    <w:nsid w:val="7D2C2A38"/>
    <w:multiLevelType w:val="singleLevel"/>
    <w:tmpl w:val="7D2C2A3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1"/>
  </w:num>
  <w:num w:numId="2">
    <w:abstractNumId w:val="27"/>
  </w:num>
  <w:num w:numId="3">
    <w:abstractNumId w:val="9"/>
  </w:num>
  <w:num w:numId="4">
    <w:abstractNumId w:val="14"/>
  </w:num>
  <w:num w:numId="5">
    <w:abstractNumId w:val="13"/>
  </w:num>
  <w:num w:numId="6">
    <w:abstractNumId w:val="1"/>
  </w:num>
  <w:num w:numId="7">
    <w:abstractNumId w:val="34"/>
  </w:num>
  <w:num w:numId="8">
    <w:abstractNumId w:val="24"/>
  </w:num>
  <w:num w:numId="9">
    <w:abstractNumId w:val="33"/>
  </w:num>
  <w:num w:numId="10">
    <w:abstractNumId w:val="19"/>
  </w:num>
  <w:num w:numId="11">
    <w:abstractNumId w:val="6"/>
  </w:num>
  <w:num w:numId="12">
    <w:abstractNumId w:val="7"/>
  </w:num>
  <w:num w:numId="13">
    <w:abstractNumId w:val="37"/>
  </w:num>
  <w:num w:numId="14">
    <w:abstractNumId w:val="5"/>
  </w:num>
  <w:num w:numId="15">
    <w:abstractNumId w:val="17"/>
  </w:num>
  <w:num w:numId="16">
    <w:abstractNumId w:val="20"/>
  </w:num>
  <w:num w:numId="17">
    <w:abstractNumId w:val="28"/>
  </w:num>
  <w:num w:numId="18">
    <w:abstractNumId w:val="36"/>
  </w:num>
  <w:num w:numId="19">
    <w:abstractNumId w:val="30"/>
  </w:num>
  <w:num w:numId="20">
    <w:abstractNumId w:val="32"/>
  </w:num>
  <w:num w:numId="21">
    <w:abstractNumId w:val="4"/>
  </w:num>
  <w:num w:numId="22">
    <w:abstractNumId w:val="25"/>
  </w:num>
  <w:num w:numId="23">
    <w:abstractNumId w:val="12"/>
  </w:num>
  <w:num w:numId="24">
    <w:abstractNumId w:val="0"/>
  </w:num>
  <w:num w:numId="25">
    <w:abstractNumId w:val="35"/>
  </w:num>
  <w:num w:numId="26">
    <w:abstractNumId w:val="10"/>
  </w:num>
  <w:num w:numId="27">
    <w:abstractNumId w:val="39"/>
  </w:num>
  <w:num w:numId="28">
    <w:abstractNumId w:val="23"/>
  </w:num>
  <w:num w:numId="29">
    <w:abstractNumId w:val="15"/>
  </w:num>
  <w:num w:numId="30">
    <w:abstractNumId w:val="2"/>
  </w:num>
  <w:num w:numId="31">
    <w:abstractNumId w:val="3"/>
  </w:num>
  <w:num w:numId="32">
    <w:abstractNumId w:val="22"/>
  </w:num>
  <w:num w:numId="33">
    <w:abstractNumId w:val="18"/>
  </w:num>
  <w:num w:numId="34">
    <w:abstractNumId w:val="31"/>
  </w:num>
  <w:num w:numId="35">
    <w:abstractNumId w:val="16"/>
  </w:num>
  <w:num w:numId="36">
    <w:abstractNumId w:val="21"/>
  </w:num>
  <w:num w:numId="37">
    <w:abstractNumId w:val="38"/>
  </w:num>
  <w:num w:numId="38">
    <w:abstractNumId w:val="26"/>
  </w:num>
  <w:num w:numId="39">
    <w:abstractNumId w:val="29"/>
  </w:num>
  <w:num w:numId="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1"/>
  <w:bordersDoNotSurroundHeader w:val="0"/>
  <w:bordersDoNotSurroundFooter w:val="0"/>
  <w:documentProtection w:enforcement="0"/>
  <w:defaultTabStop w:val="800"/>
  <w:displayHorizontalDrawingGridEvery w:val="1"/>
  <w:displayVerticalDrawingGridEvery w:val="1"/>
  <w:noPunctuationKerning w:val="1"/>
  <w:characterSpacingControl w:val="doNotCompress"/>
  <w:compat>
    <w:balanceSingleByteDoubleByteWidth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</w:compat>
  <w:rsids>
    <w:rsidRoot w:val="00000000"/>
    <w:rsid w:val="000B1391"/>
    <w:rsid w:val="006E70B5"/>
    <w:rsid w:val="008242D6"/>
    <w:rsid w:val="00857BC7"/>
    <w:rsid w:val="00AD4ED3"/>
    <w:rsid w:val="00D67E42"/>
    <w:rsid w:val="00F32522"/>
    <w:rsid w:val="01910D44"/>
    <w:rsid w:val="01A068E2"/>
    <w:rsid w:val="01F8173B"/>
    <w:rsid w:val="025D3FD0"/>
    <w:rsid w:val="03007DDF"/>
    <w:rsid w:val="03025433"/>
    <w:rsid w:val="03535697"/>
    <w:rsid w:val="03DF2E9D"/>
    <w:rsid w:val="03E20DA4"/>
    <w:rsid w:val="03E438E3"/>
    <w:rsid w:val="04663C20"/>
    <w:rsid w:val="04C41E27"/>
    <w:rsid w:val="051910D2"/>
    <w:rsid w:val="05211FCE"/>
    <w:rsid w:val="059D7A8B"/>
    <w:rsid w:val="05F213EF"/>
    <w:rsid w:val="06E43B26"/>
    <w:rsid w:val="06F84EC8"/>
    <w:rsid w:val="077B7F47"/>
    <w:rsid w:val="0795712D"/>
    <w:rsid w:val="082F0B0B"/>
    <w:rsid w:val="084C6FED"/>
    <w:rsid w:val="08AD6136"/>
    <w:rsid w:val="08CA578D"/>
    <w:rsid w:val="08D539EA"/>
    <w:rsid w:val="08DB6BA7"/>
    <w:rsid w:val="093251D0"/>
    <w:rsid w:val="0A352980"/>
    <w:rsid w:val="0A4631E2"/>
    <w:rsid w:val="0A633808"/>
    <w:rsid w:val="0A7B3E5E"/>
    <w:rsid w:val="0A8A3BB4"/>
    <w:rsid w:val="0ADB2628"/>
    <w:rsid w:val="0B0969F7"/>
    <w:rsid w:val="0B2154C3"/>
    <w:rsid w:val="0B3F6200"/>
    <w:rsid w:val="0B4F1EC5"/>
    <w:rsid w:val="0B725497"/>
    <w:rsid w:val="0B8526CD"/>
    <w:rsid w:val="0C60697D"/>
    <w:rsid w:val="0C874E8D"/>
    <w:rsid w:val="0C9F4EBF"/>
    <w:rsid w:val="0CA41BB7"/>
    <w:rsid w:val="0CAF148D"/>
    <w:rsid w:val="0D847EFE"/>
    <w:rsid w:val="0D8B1466"/>
    <w:rsid w:val="0D8B1A75"/>
    <w:rsid w:val="0E09783C"/>
    <w:rsid w:val="0EEF5443"/>
    <w:rsid w:val="0EFB1095"/>
    <w:rsid w:val="0F0C4EAA"/>
    <w:rsid w:val="0F157B98"/>
    <w:rsid w:val="0F3134F2"/>
    <w:rsid w:val="0F4F379D"/>
    <w:rsid w:val="0F4F54FF"/>
    <w:rsid w:val="0FDC027E"/>
    <w:rsid w:val="10480E0C"/>
    <w:rsid w:val="105E638F"/>
    <w:rsid w:val="10B76247"/>
    <w:rsid w:val="11302B5A"/>
    <w:rsid w:val="117A5129"/>
    <w:rsid w:val="11EA0148"/>
    <w:rsid w:val="120105A2"/>
    <w:rsid w:val="120F2B53"/>
    <w:rsid w:val="12372041"/>
    <w:rsid w:val="126C4A51"/>
    <w:rsid w:val="12776F08"/>
    <w:rsid w:val="127F2C07"/>
    <w:rsid w:val="12E15F3C"/>
    <w:rsid w:val="12E4396C"/>
    <w:rsid w:val="13062322"/>
    <w:rsid w:val="133000D1"/>
    <w:rsid w:val="139B1CE8"/>
    <w:rsid w:val="13AF049D"/>
    <w:rsid w:val="144A15D6"/>
    <w:rsid w:val="14523577"/>
    <w:rsid w:val="14723E49"/>
    <w:rsid w:val="14AD738E"/>
    <w:rsid w:val="157D107A"/>
    <w:rsid w:val="160C5E9D"/>
    <w:rsid w:val="16346D51"/>
    <w:rsid w:val="164235F2"/>
    <w:rsid w:val="165C604C"/>
    <w:rsid w:val="1768061D"/>
    <w:rsid w:val="186E6990"/>
    <w:rsid w:val="189C0242"/>
    <w:rsid w:val="190B3236"/>
    <w:rsid w:val="199171E2"/>
    <w:rsid w:val="19E43248"/>
    <w:rsid w:val="19E47AE7"/>
    <w:rsid w:val="1A323ECB"/>
    <w:rsid w:val="1A640E7C"/>
    <w:rsid w:val="1A6657F7"/>
    <w:rsid w:val="1A90178E"/>
    <w:rsid w:val="1AF637D5"/>
    <w:rsid w:val="1AFE7E71"/>
    <w:rsid w:val="1B4E75BE"/>
    <w:rsid w:val="1B52339A"/>
    <w:rsid w:val="1B710D33"/>
    <w:rsid w:val="1B993C90"/>
    <w:rsid w:val="1BBF2E64"/>
    <w:rsid w:val="1C0D34B9"/>
    <w:rsid w:val="1C100DB2"/>
    <w:rsid w:val="1C356465"/>
    <w:rsid w:val="1C910C03"/>
    <w:rsid w:val="1C9F24E8"/>
    <w:rsid w:val="1CD01F76"/>
    <w:rsid w:val="1D3C36C0"/>
    <w:rsid w:val="1D500C98"/>
    <w:rsid w:val="1DAE31C0"/>
    <w:rsid w:val="1DEB55CF"/>
    <w:rsid w:val="1E170DD9"/>
    <w:rsid w:val="1E485DFE"/>
    <w:rsid w:val="1E6F4D60"/>
    <w:rsid w:val="1E8848B6"/>
    <w:rsid w:val="1E977C18"/>
    <w:rsid w:val="1E9963A2"/>
    <w:rsid w:val="1F945315"/>
    <w:rsid w:val="201D1459"/>
    <w:rsid w:val="20586EA2"/>
    <w:rsid w:val="205E36AE"/>
    <w:rsid w:val="20757945"/>
    <w:rsid w:val="207F09FA"/>
    <w:rsid w:val="215134C9"/>
    <w:rsid w:val="215D2409"/>
    <w:rsid w:val="21CA1EAD"/>
    <w:rsid w:val="21D17105"/>
    <w:rsid w:val="21D26973"/>
    <w:rsid w:val="21E3189B"/>
    <w:rsid w:val="21E9122E"/>
    <w:rsid w:val="222D18EA"/>
    <w:rsid w:val="22CF70EA"/>
    <w:rsid w:val="22DE5BB6"/>
    <w:rsid w:val="23493640"/>
    <w:rsid w:val="23A13EA5"/>
    <w:rsid w:val="23BC44E5"/>
    <w:rsid w:val="23BC7C44"/>
    <w:rsid w:val="240415B2"/>
    <w:rsid w:val="240D49BC"/>
    <w:rsid w:val="241437FF"/>
    <w:rsid w:val="24260346"/>
    <w:rsid w:val="24B86DEC"/>
    <w:rsid w:val="24E54314"/>
    <w:rsid w:val="25253A40"/>
    <w:rsid w:val="2542159F"/>
    <w:rsid w:val="254B6913"/>
    <w:rsid w:val="25657AE4"/>
    <w:rsid w:val="256A7DE6"/>
    <w:rsid w:val="258F47FE"/>
    <w:rsid w:val="25C15062"/>
    <w:rsid w:val="25DE0BE8"/>
    <w:rsid w:val="26050C03"/>
    <w:rsid w:val="26BF0890"/>
    <w:rsid w:val="26C44F63"/>
    <w:rsid w:val="26DB4EC6"/>
    <w:rsid w:val="272B284A"/>
    <w:rsid w:val="278508C0"/>
    <w:rsid w:val="27B823D2"/>
    <w:rsid w:val="28592F2B"/>
    <w:rsid w:val="28702113"/>
    <w:rsid w:val="28A03500"/>
    <w:rsid w:val="29E373DF"/>
    <w:rsid w:val="2A000157"/>
    <w:rsid w:val="2A2818E5"/>
    <w:rsid w:val="2A2C4A07"/>
    <w:rsid w:val="2A6E3BD3"/>
    <w:rsid w:val="2AEA1338"/>
    <w:rsid w:val="2AF31436"/>
    <w:rsid w:val="2B3330FF"/>
    <w:rsid w:val="2B9C43F7"/>
    <w:rsid w:val="2C1C6AA4"/>
    <w:rsid w:val="2C220BE4"/>
    <w:rsid w:val="2C8D56CD"/>
    <w:rsid w:val="2C923C44"/>
    <w:rsid w:val="2CA35185"/>
    <w:rsid w:val="2CCF4767"/>
    <w:rsid w:val="2DC10CF9"/>
    <w:rsid w:val="2E7C741E"/>
    <w:rsid w:val="2F227CDB"/>
    <w:rsid w:val="2F461E25"/>
    <w:rsid w:val="2F554138"/>
    <w:rsid w:val="2F64195F"/>
    <w:rsid w:val="2FCC0E46"/>
    <w:rsid w:val="302B3E9E"/>
    <w:rsid w:val="30501D9B"/>
    <w:rsid w:val="308C658E"/>
    <w:rsid w:val="310A41D0"/>
    <w:rsid w:val="31181BD2"/>
    <w:rsid w:val="312465EF"/>
    <w:rsid w:val="314D03E8"/>
    <w:rsid w:val="318E49DA"/>
    <w:rsid w:val="31951729"/>
    <w:rsid w:val="31B928E0"/>
    <w:rsid w:val="32393537"/>
    <w:rsid w:val="33267576"/>
    <w:rsid w:val="33400985"/>
    <w:rsid w:val="345468DC"/>
    <w:rsid w:val="34AB37F2"/>
    <w:rsid w:val="34FE36E7"/>
    <w:rsid w:val="35430D5A"/>
    <w:rsid w:val="35DD2E22"/>
    <w:rsid w:val="35FD5AC4"/>
    <w:rsid w:val="362A3BF7"/>
    <w:rsid w:val="370C5C06"/>
    <w:rsid w:val="37154B0C"/>
    <w:rsid w:val="37873ED1"/>
    <w:rsid w:val="37B2061A"/>
    <w:rsid w:val="386A20C7"/>
    <w:rsid w:val="39010345"/>
    <w:rsid w:val="39385AD1"/>
    <w:rsid w:val="39682776"/>
    <w:rsid w:val="397D69FC"/>
    <w:rsid w:val="39857B85"/>
    <w:rsid w:val="39C51207"/>
    <w:rsid w:val="39D560DC"/>
    <w:rsid w:val="39E452DD"/>
    <w:rsid w:val="39FA53B9"/>
    <w:rsid w:val="3A5D7C2B"/>
    <w:rsid w:val="3A891EE8"/>
    <w:rsid w:val="3AD174AF"/>
    <w:rsid w:val="3AF50C1D"/>
    <w:rsid w:val="3B7904F2"/>
    <w:rsid w:val="3B954532"/>
    <w:rsid w:val="3BB45569"/>
    <w:rsid w:val="3BCB67D3"/>
    <w:rsid w:val="3BD533B1"/>
    <w:rsid w:val="3C52724C"/>
    <w:rsid w:val="3C6E5682"/>
    <w:rsid w:val="3C897282"/>
    <w:rsid w:val="3C8A13B4"/>
    <w:rsid w:val="3CAD0AF1"/>
    <w:rsid w:val="3CB97776"/>
    <w:rsid w:val="3D472C6D"/>
    <w:rsid w:val="3D627762"/>
    <w:rsid w:val="3E0E39FC"/>
    <w:rsid w:val="3E0E5100"/>
    <w:rsid w:val="3E2F4D01"/>
    <w:rsid w:val="3EBF11DB"/>
    <w:rsid w:val="3ED66261"/>
    <w:rsid w:val="3EF0464B"/>
    <w:rsid w:val="3F04499C"/>
    <w:rsid w:val="3F265251"/>
    <w:rsid w:val="3F730821"/>
    <w:rsid w:val="3F98748C"/>
    <w:rsid w:val="3FBF3CA9"/>
    <w:rsid w:val="3FFB0619"/>
    <w:rsid w:val="401321EF"/>
    <w:rsid w:val="401D214A"/>
    <w:rsid w:val="40C82F72"/>
    <w:rsid w:val="40EB21A0"/>
    <w:rsid w:val="4113320C"/>
    <w:rsid w:val="4123324E"/>
    <w:rsid w:val="41940F28"/>
    <w:rsid w:val="42040017"/>
    <w:rsid w:val="42B67A61"/>
    <w:rsid w:val="433737D3"/>
    <w:rsid w:val="441B78B7"/>
    <w:rsid w:val="44B60184"/>
    <w:rsid w:val="44EC420D"/>
    <w:rsid w:val="4533460A"/>
    <w:rsid w:val="455F6597"/>
    <w:rsid w:val="45866A9A"/>
    <w:rsid w:val="458C4049"/>
    <w:rsid w:val="45F51D60"/>
    <w:rsid w:val="461E0D22"/>
    <w:rsid w:val="462A7F5C"/>
    <w:rsid w:val="466204A1"/>
    <w:rsid w:val="46696588"/>
    <w:rsid w:val="47057432"/>
    <w:rsid w:val="47B00A4C"/>
    <w:rsid w:val="47EA7A2D"/>
    <w:rsid w:val="485335F2"/>
    <w:rsid w:val="485C4F96"/>
    <w:rsid w:val="48896E7A"/>
    <w:rsid w:val="48DC77BF"/>
    <w:rsid w:val="48EC3D80"/>
    <w:rsid w:val="49A32D50"/>
    <w:rsid w:val="4A6D47F0"/>
    <w:rsid w:val="4A936651"/>
    <w:rsid w:val="4B1F71D6"/>
    <w:rsid w:val="4BE52727"/>
    <w:rsid w:val="4D0775B3"/>
    <w:rsid w:val="4D6D4F8C"/>
    <w:rsid w:val="4DF41949"/>
    <w:rsid w:val="4E0336C2"/>
    <w:rsid w:val="4E3916BB"/>
    <w:rsid w:val="4E8C2701"/>
    <w:rsid w:val="4EBF3308"/>
    <w:rsid w:val="4ECA29B9"/>
    <w:rsid w:val="4F173394"/>
    <w:rsid w:val="4F23573E"/>
    <w:rsid w:val="4F291408"/>
    <w:rsid w:val="4FF96D49"/>
    <w:rsid w:val="50067911"/>
    <w:rsid w:val="502A74FE"/>
    <w:rsid w:val="503F773E"/>
    <w:rsid w:val="507E695D"/>
    <w:rsid w:val="50A25C89"/>
    <w:rsid w:val="50DD54DA"/>
    <w:rsid w:val="50FB5A98"/>
    <w:rsid w:val="5154421B"/>
    <w:rsid w:val="52007522"/>
    <w:rsid w:val="52183C27"/>
    <w:rsid w:val="526C373B"/>
    <w:rsid w:val="527A46D4"/>
    <w:rsid w:val="52903BF9"/>
    <w:rsid w:val="52AE175B"/>
    <w:rsid w:val="52E240EC"/>
    <w:rsid w:val="53373CF1"/>
    <w:rsid w:val="53784EAE"/>
    <w:rsid w:val="537B117D"/>
    <w:rsid w:val="539A2750"/>
    <w:rsid w:val="53BD0618"/>
    <w:rsid w:val="53ED4610"/>
    <w:rsid w:val="540D6397"/>
    <w:rsid w:val="54462F5F"/>
    <w:rsid w:val="54576783"/>
    <w:rsid w:val="545830DC"/>
    <w:rsid w:val="548213E1"/>
    <w:rsid w:val="54CF5D45"/>
    <w:rsid w:val="55013296"/>
    <w:rsid w:val="55A13BF8"/>
    <w:rsid w:val="55C820F9"/>
    <w:rsid w:val="56040AB3"/>
    <w:rsid w:val="5669767A"/>
    <w:rsid w:val="56843EE9"/>
    <w:rsid w:val="56C66FAA"/>
    <w:rsid w:val="56F52604"/>
    <w:rsid w:val="571A2D80"/>
    <w:rsid w:val="574B5D2C"/>
    <w:rsid w:val="57587FC1"/>
    <w:rsid w:val="57773203"/>
    <w:rsid w:val="578A2DD2"/>
    <w:rsid w:val="587C789F"/>
    <w:rsid w:val="58C017F4"/>
    <w:rsid w:val="58DD0382"/>
    <w:rsid w:val="58F5642E"/>
    <w:rsid w:val="58FF1741"/>
    <w:rsid w:val="593F371F"/>
    <w:rsid w:val="5A811394"/>
    <w:rsid w:val="5ACC4544"/>
    <w:rsid w:val="5B572543"/>
    <w:rsid w:val="5BDB0886"/>
    <w:rsid w:val="5C240F4F"/>
    <w:rsid w:val="5C6811AB"/>
    <w:rsid w:val="5C715346"/>
    <w:rsid w:val="5CDB4556"/>
    <w:rsid w:val="5CF54E0C"/>
    <w:rsid w:val="5D1B16F7"/>
    <w:rsid w:val="5D6045A7"/>
    <w:rsid w:val="5D627B73"/>
    <w:rsid w:val="5E2A0CA4"/>
    <w:rsid w:val="5E3A6DEC"/>
    <w:rsid w:val="5E884E60"/>
    <w:rsid w:val="5F1D0199"/>
    <w:rsid w:val="5FA37B70"/>
    <w:rsid w:val="60182617"/>
    <w:rsid w:val="60F47574"/>
    <w:rsid w:val="60FC4EAD"/>
    <w:rsid w:val="611532EB"/>
    <w:rsid w:val="61837C7E"/>
    <w:rsid w:val="619429E8"/>
    <w:rsid w:val="61DE0220"/>
    <w:rsid w:val="6238416E"/>
    <w:rsid w:val="629F7322"/>
    <w:rsid w:val="631A4459"/>
    <w:rsid w:val="63326699"/>
    <w:rsid w:val="643D3B51"/>
    <w:rsid w:val="64A34809"/>
    <w:rsid w:val="64B447B4"/>
    <w:rsid w:val="64DB43FC"/>
    <w:rsid w:val="6543294D"/>
    <w:rsid w:val="661100E2"/>
    <w:rsid w:val="669A47D6"/>
    <w:rsid w:val="66C41EDA"/>
    <w:rsid w:val="67376DB3"/>
    <w:rsid w:val="67477EAF"/>
    <w:rsid w:val="674F103C"/>
    <w:rsid w:val="67585F92"/>
    <w:rsid w:val="676A5DE5"/>
    <w:rsid w:val="67A14390"/>
    <w:rsid w:val="68214738"/>
    <w:rsid w:val="6824741B"/>
    <w:rsid w:val="68A47F97"/>
    <w:rsid w:val="68BB6876"/>
    <w:rsid w:val="68BD05CC"/>
    <w:rsid w:val="690C75BC"/>
    <w:rsid w:val="690E66D1"/>
    <w:rsid w:val="69510086"/>
    <w:rsid w:val="69540F55"/>
    <w:rsid w:val="69896968"/>
    <w:rsid w:val="6A1808CA"/>
    <w:rsid w:val="6A360EED"/>
    <w:rsid w:val="6A432B0A"/>
    <w:rsid w:val="6A922850"/>
    <w:rsid w:val="6A9E6A72"/>
    <w:rsid w:val="6B314CED"/>
    <w:rsid w:val="6B683814"/>
    <w:rsid w:val="6BA07CC1"/>
    <w:rsid w:val="6BA22375"/>
    <w:rsid w:val="6BB47115"/>
    <w:rsid w:val="6BEA234B"/>
    <w:rsid w:val="6C2A4FC7"/>
    <w:rsid w:val="6C7F0733"/>
    <w:rsid w:val="6C9C015D"/>
    <w:rsid w:val="6CD6478C"/>
    <w:rsid w:val="6CF058BB"/>
    <w:rsid w:val="6CF171EA"/>
    <w:rsid w:val="6D021E4D"/>
    <w:rsid w:val="6D5C008A"/>
    <w:rsid w:val="6D9F18A6"/>
    <w:rsid w:val="6DA51590"/>
    <w:rsid w:val="6E647E82"/>
    <w:rsid w:val="6EF475C5"/>
    <w:rsid w:val="6F26544C"/>
    <w:rsid w:val="6F4E71CC"/>
    <w:rsid w:val="6F877C5C"/>
    <w:rsid w:val="70905382"/>
    <w:rsid w:val="70AF1B1F"/>
    <w:rsid w:val="70ED7003"/>
    <w:rsid w:val="70FC19CE"/>
    <w:rsid w:val="720013FB"/>
    <w:rsid w:val="720C7D13"/>
    <w:rsid w:val="723B027E"/>
    <w:rsid w:val="7265774D"/>
    <w:rsid w:val="729B3846"/>
    <w:rsid w:val="72F977AE"/>
    <w:rsid w:val="73025CDA"/>
    <w:rsid w:val="73182BEC"/>
    <w:rsid w:val="73777B29"/>
    <w:rsid w:val="73795983"/>
    <w:rsid w:val="737B177E"/>
    <w:rsid w:val="739172BD"/>
    <w:rsid w:val="741E5CB0"/>
    <w:rsid w:val="7435330E"/>
    <w:rsid w:val="74415286"/>
    <w:rsid w:val="74B35E1A"/>
    <w:rsid w:val="74C77459"/>
    <w:rsid w:val="74DC00CE"/>
    <w:rsid w:val="75580DA4"/>
    <w:rsid w:val="760434FE"/>
    <w:rsid w:val="76A040A8"/>
    <w:rsid w:val="76C92036"/>
    <w:rsid w:val="76D15633"/>
    <w:rsid w:val="76E15CE9"/>
    <w:rsid w:val="76F66E3C"/>
    <w:rsid w:val="771C6DE5"/>
    <w:rsid w:val="77351894"/>
    <w:rsid w:val="77CB214A"/>
    <w:rsid w:val="77E008A3"/>
    <w:rsid w:val="77E22BE8"/>
    <w:rsid w:val="77EB3110"/>
    <w:rsid w:val="7889744C"/>
    <w:rsid w:val="78B65426"/>
    <w:rsid w:val="78BD6560"/>
    <w:rsid w:val="78CD2122"/>
    <w:rsid w:val="78F07CB3"/>
    <w:rsid w:val="78F65DA7"/>
    <w:rsid w:val="79344516"/>
    <w:rsid w:val="79CD67AE"/>
    <w:rsid w:val="79D364EA"/>
    <w:rsid w:val="79EC62A7"/>
    <w:rsid w:val="7A7C4F0F"/>
    <w:rsid w:val="7A903308"/>
    <w:rsid w:val="7B097E33"/>
    <w:rsid w:val="7B10242E"/>
    <w:rsid w:val="7B412FA2"/>
    <w:rsid w:val="7BD95779"/>
    <w:rsid w:val="7C49156B"/>
    <w:rsid w:val="7C635E0E"/>
    <w:rsid w:val="7C7924D3"/>
    <w:rsid w:val="7CB66087"/>
    <w:rsid w:val="7CD278FC"/>
    <w:rsid w:val="7D4134FC"/>
    <w:rsid w:val="7D71707A"/>
    <w:rsid w:val="7F1B6C9C"/>
    <w:rsid w:val="7F9E21F2"/>
    <w:rsid w:val="7FA70AF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7" w:semiHidden="0" w:name="heading 1"/>
    <w:lsdException w:qFormat="1" w:unhideWhenUsed="0" w:uiPriority="8" w:semiHidden="0" w:name="heading 2"/>
    <w:lsdException w:qFormat="1" w:unhideWhenUsed="0" w:uiPriority="9" w:semiHidden="0" w:name="heading 3"/>
    <w:lsdException w:qFormat="1" w:unhideWhenUsed="0" w:uiPriority="10" w:semiHidden="0" w:name="heading 4"/>
    <w:lsdException w:qFormat="1" w:unhideWhenUsed="0" w:uiPriority="11" w:semiHidden="0" w:name="heading 5"/>
    <w:lsdException w:qFormat="1" w:unhideWhenUsed="0" w:uiPriority="12" w:semiHidden="0" w:name="heading 6"/>
    <w:lsdException w:qFormat="1" w:unhideWhenUsed="0" w:uiPriority="13" w:semiHidden="0" w:name="heading 7"/>
    <w:lsdException w:qFormat="1" w:unhideWhenUsed="0" w:uiPriority="14" w:semiHidden="0" w:name="heading 8"/>
    <w:lsdException w:qFormat="1" w:unhideWhenUsed="0" w:uiPriority="15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28" w:semiHidden="0" w:name="toc 1"/>
    <w:lsdException w:qFormat="1" w:uiPriority="29" w:semiHidden="0" w:name="toc 2"/>
    <w:lsdException w:qFormat="1" w:uiPriority="30" w:semiHidden="0" w:name="toc 3"/>
    <w:lsdException w:qFormat="1" w:uiPriority="31" w:semiHidden="0" w:name="toc 4"/>
    <w:lsdException w:qFormat="1" w:uiPriority="32" w:semiHidden="0" w:name="toc 5"/>
    <w:lsdException w:qFormat="1" w:uiPriority="33" w:semiHidden="0" w:name="toc 6"/>
    <w:lsdException w:qFormat="1" w:uiPriority="34" w:semiHidden="0" w:name="toc 7"/>
    <w:lsdException w:qFormat="1" w:uiPriority="35" w:semiHidden="0" w:name="toc 8"/>
    <w:lsdException w:qFormat="1" w:uiPriority="36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6" w:semiHidden="0" w:name="Title"/>
    <w:lsdException w:unhideWhenUsed="0" w:uiPriority="0" w:semiHidden="0" w:name="Closing"/>
    <w:lsdException w:unhideWhenUsed="0" w:uiPriority="0" w:semiHidden="0" w:name="Signature"/>
    <w:lsdException w:qFormat="1" w:uiPriority="2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6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0" w:semiHidden="0" w:name="Strong"/>
    <w:lsdException w:qFormat="1" w:unhideWhenUsed="0" w:uiPriority="18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3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7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2">
    <w:name w:val="heading 1"/>
    <w:next w:val="1"/>
    <w:qFormat/>
    <w:uiPriority w:val="7"/>
    <w:pPr>
      <w:jc w:val="both"/>
    </w:pPr>
    <w:rPr>
      <w:rFonts w:ascii="Times New Roman" w:hAnsi="Times New Roman" w:eastAsia="宋体" w:cs="Times New Roman"/>
      <w:w w:val="100"/>
      <w:sz w:val="28"/>
      <w:szCs w:val="28"/>
      <w:shd w:val="clear"/>
    </w:rPr>
  </w:style>
  <w:style w:type="paragraph" w:styleId="3">
    <w:name w:val="heading 2"/>
    <w:next w:val="1"/>
    <w:qFormat/>
    <w:uiPriority w:val="8"/>
    <w:pPr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4">
    <w:name w:val="heading 3"/>
    <w:next w:val="1"/>
    <w:qFormat/>
    <w:uiPriority w:val="9"/>
    <w:pPr>
      <w:ind w:left="10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5">
    <w:name w:val="heading 4"/>
    <w:next w:val="1"/>
    <w:qFormat/>
    <w:uiPriority w:val="10"/>
    <w:pPr>
      <w:ind w:left="1200" w:hanging="400"/>
      <w:jc w:val="both"/>
    </w:pPr>
    <w:rPr>
      <w:rFonts w:ascii="Times New Roman" w:hAnsi="Times New Roman" w:eastAsia="宋体" w:cs="Times New Roman"/>
      <w:b/>
      <w:w w:val="100"/>
      <w:sz w:val="21"/>
      <w:szCs w:val="21"/>
      <w:shd w:val="clear"/>
    </w:rPr>
  </w:style>
  <w:style w:type="paragraph" w:styleId="6">
    <w:name w:val="heading 5"/>
    <w:next w:val="1"/>
    <w:qFormat/>
    <w:uiPriority w:val="11"/>
    <w:pPr>
      <w:ind w:left="14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7">
    <w:name w:val="heading 6"/>
    <w:next w:val="1"/>
    <w:qFormat/>
    <w:uiPriority w:val="12"/>
    <w:pPr>
      <w:ind w:left="1600" w:hanging="400"/>
      <w:jc w:val="both"/>
    </w:pPr>
    <w:rPr>
      <w:rFonts w:ascii="Times New Roman" w:hAnsi="Times New Roman" w:eastAsia="宋体" w:cs="Times New Roman"/>
      <w:b/>
      <w:w w:val="100"/>
      <w:sz w:val="21"/>
      <w:szCs w:val="21"/>
      <w:shd w:val="clear"/>
    </w:rPr>
  </w:style>
  <w:style w:type="paragraph" w:styleId="8">
    <w:name w:val="heading 7"/>
    <w:next w:val="1"/>
    <w:qFormat/>
    <w:uiPriority w:val="13"/>
    <w:pPr>
      <w:ind w:left="18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9">
    <w:name w:val="heading 8"/>
    <w:next w:val="1"/>
    <w:qFormat/>
    <w:uiPriority w:val="14"/>
    <w:pPr>
      <w:ind w:left="20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0">
    <w:name w:val="heading 9"/>
    <w:next w:val="1"/>
    <w:qFormat/>
    <w:uiPriority w:val="15"/>
    <w:pPr>
      <w:ind w:left="2200" w:hanging="40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character" w:default="1" w:styleId="22">
    <w:name w:val="Default Paragraph Font"/>
    <w:unhideWhenUsed/>
    <w:qFormat/>
    <w:uiPriority w:val="2"/>
    <w:rPr>
      <w:w w:val="100"/>
      <w:sz w:val="21"/>
      <w:szCs w:val="21"/>
      <w:shd w:val="clear"/>
    </w:rPr>
  </w:style>
  <w:style w:type="table" w:default="1" w:styleId="25">
    <w:name w:val="Normal Table"/>
    <w:unhideWhenUsed/>
    <w:qFormat/>
    <w:uiPriority w:val="3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next w:val="1"/>
    <w:unhideWhenUsed/>
    <w:qFormat/>
    <w:uiPriority w:val="34"/>
    <w:pPr>
      <w:ind w:left="255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2">
    <w:name w:val="toc 5"/>
    <w:next w:val="1"/>
    <w:unhideWhenUsed/>
    <w:qFormat/>
    <w:uiPriority w:val="32"/>
    <w:pPr>
      <w:ind w:left="170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3">
    <w:name w:val="toc 3"/>
    <w:next w:val="1"/>
    <w:unhideWhenUsed/>
    <w:qFormat/>
    <w:uiPriority w:val="30"/>
    <w:pPr>
      <w:ind w:left="85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4">
    <w:name w:val="toc 8"/>
    <w:next w:val="1"/>
    <w:unhideWhenUsed/>
    <w:qFormat/>
    <w:uiPriority w:val="35"/>
    <w:pPr>
      <w:ind w:left="2975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5">
    <w:name w:val="toc 1"/>
    <w:next w:val="1"/>
    <w:unhideWhenUsed/>
    <w:qFormat/>
    <w:uiPriority w:val="28"/>
    <w:pPr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6">
    <w:name w:val="toc 4"/>
    <w:next w:val="1"/>
    <w:unhideWhenUsed/>
    <w:qFormat/>
    <w:uiPriority w:val="31"/>
    <w:pPr>
      <w:ind w:left="1275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7">
    <w:name w:val="Subtitle"/>
    <w:qFormat/>
    <w:uiPriority w:val="16"/>
    <w:pPr>
      <w:jc w:val="center"/>
    </w:pPr>
    <w:rPr>
      <w:rFonts w:ascii="Times New Roman" w:hAnsi="Times New Roman" w:eastAsia="宋体" w:cs="Times New Roman"/>
      <w:w w:val="100"/>
      <w:sz w:val="24"/>
      <w:szCs w:val="24"/>
      <w:shd w:val="clear"/>
    </w:rPr>
  </w:style>
  <w:style w:type="paragraph" w:styleId="18">
    <w:name w:val="toc 6"/>
    <w:next w:val="1"/>
    <w:unhideWhenUsed/>
    <w:qFormat/>
    <w:uiPriority w:val="33"/>
    <w:pPr>
      <w:ind w:left="2125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19">
    <w:name w:val="toc 2"/>
    <w:next w:val="1"/>
    <w:unhideWhenUsed/>
    <w:qFormat/>
    <w:uiPriority w:val="29"/>
    <w:pPr>
      <w:ind w:left="425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20">
    <w:name w:val="toc 9"/>
    <w:next w:val="1"/>
    <w:unhideWhenUsed/>
    <w:qFormat/>
    <w:uiPriority w:val="36"/>
    <w:pPr>
      <w:ind w:left="340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styleId="21">
    <w:name w:val="Title"/>
    <w:qFormat/>
    <w:uiPriority w:val="6"/>
    <w:pPr>
      <w:jc w:val="center"/>
    </w:pPr>
    <w:rPr>
      <w:rFonts w:ascii="Times New Roman" w:hAnsi="Times New Roman" w:eastAsia="宋体" w:cs="Times New Roman"/>
      <w:b/>
      <w:w w:val="100"/>
      <w:sz w:val="32"/>
      <w:szCs w:val="32"/>
      <w:shd w:val="clear"/>
    </w:rPr>
  </w:style>
  <w:style w:type="character" w:styleId="23">
    <w:name w:val="Strong"/>
    <w:qFormat/>
    <w:uiPriority w:val="20"/>
    <w:rPr>
      <w:b/>
      <w:w w:val="100"/>
      <w:sz w:val="21"/>
      <w:szCs w:val="21"/>
      <w:shd w:val="clear"/>
    </w:rPr>
  </w:style>
  <w:style w:type="character" w:styleId="24">
    <w:name w:val="Emphasis"/>
    <w:qFormat/>
    <w:uiPriority w:val="18"/>
    <w:rPr>
      <w:i/>
      <w:w w:val="100"/>
      <w:sz w:val="21"/>
      <w:szCs w:val="21"/>
      <w:shd w:val="clear"/>
    </w:rPr>
  </w:style>
  <w:style w:type="table" w:styleId="26">
    <w:name w:val="Table Grid"/>
    <w:basedOn w:val="25"/>
    <w:qFormat/>
    <w:uiPriority w:val="37"/>
    <w:pPr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7">
    <w:name w:val="No Spacing"/>
    <w:qFormat/>
    <w:uiPriority w:val="5"/>
    <w:pPr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character" w:customStyle="1" w:styleId="28">
    <w:name w:val="Subtle Emphasis"/>
    <w:qFormat/>
    <w:uiPriority w:val="17"/>
    <w:rPr>
      <w:i/>
      <w:color w:val="404040"/>
      <w:w w:val="100"/>
      <w:sz w:val="21"/>
      <w:szCs w:val="21"/>
      <w:shd w:val="clear"/>
    </w:rPr>
  </w:style>
  <w:style w:type="character" w:customStyle="1" w:styleId="29">
    <w:name w:val="Intense Emphasis"/>
    <w:qFormat/>
    <w:uiPriority w:val="19"/>
    <w:rPr>
      <w:i/>
      <w:color w:val="5B9BD5"/>
      <w:w w:val="100"/>
      <w:sz w:val="21"/>
      <w:szCs w:val="21"/>
      <w:shd w:val="clear"/>
    </w:rPr>
  </w:style>
  <w:style w:type="paragraph" w:customStyle="1" w:styleId="30">
    <w:name w:val="Quote"/>
    <w:qFormat/>
    <w:uiPriority w:val="21"/>
    <w:pPr>
      <w:ind w:left="864" w:right="864" w:firstLine="0"/>
      <w:jc w:val="center"/>
    </w:pPr>
    <w:rPr>
      <w:rFonts w:ascii="Times New Roman" w:hAnsi="Times New Roman" w:eastAsia="宋体" w:cs="Times New Roman"/>
      <w:i/>
      <w:color w:val="404040"/>
      <w:w w:val="100"/>
      <w:sz w:val="21"/>
      <w:szCs w:val="21"/>
      <w:shd w:val="clear"/>
    </w:rPr>
  </w:style>
  <w:style w:type="paragraph" w:customStyle="1" w:styleId="31">
    <w:name w:val="Intense Quote"/>
    <w:qFormat/>
    <w:uiPriority w:val="22"/>
    <w:pPr>
      <w:ind w:left="950" w:right="950" w:firstLine="0"/>
      <w:jc w:val="center"/>
    </w:pPr>
    <w:rPr>
      <w:rFonts w:ascii="Times New Roman" w:hAnsi="Times New Roman" w:eastAsia="宋体" w:cs="Times New Roman"/>
      <w:i/>
      <w:color w:val="5B9BD5"/>
      <w:w w:val="100"/>
      <w:sz w:val="21"/>
      <w:szCs w:val="21"/>
      <w:shd w:val="clear"/>
    </w:rPr>
  </w:style>
  <w:style w:type="character" w:customStyle="1" w:styleId="32">
    <w:name w:val="Subtle Reference"/>
    <w:qFormat/>
    <w:uiPriority w:val="23"/>
    <w:rPr>
      <w:smallCaps/>
      <w:color w:val="5A5A5A"/>
      <w:w w:val="100"/>
      <w:sz w:val="21"/>
      <w:szCs w:val="21"/>
      <w:shd w:val="clear"/>
    </w:rPr>
  </w:style>
  <w:style w:type="character" w:customStyle="1" w:styleId="33">
    <w:name w:val="Intense Reference"/>
    <w:qFormat/>
    <w:uiPriority w:val="24"/>
    <w:rPr>
      <w:b/>
      <w:smallCaps/>
      <w:color w:val="5B9BD5"/>
      <w:w w:val="100"/>
      <w:sz w:val="21"/>
      <w:szCs w:val="21"/>
      <w:shd w:val="clear"/>
    </w:rPr>
  </w:style>
  <w:style w:type="character" w:customStyle="1" w:styleId="34">
    <w:name w:val="Book Title"/>
    <w:qFormat/>
    <w:uiPriority w:val="25"/>
    <w:rPr>
      <w:b/>
      <w:i/>
      <w:w w:val="100"/>
      <w:sz w:val="21"/>
      <w:szCs w:val="21"/>
      <w:shd w:val="clear"/>
    </w:rPr>
  </w:style>
  <w:style w:type="paragraph" w:customStyle="1" w:styleId="35">
    <w:name w:val="List Paragraph"/>
    <w:qFormat/>
    <w:uiPriority w:val="26"/>
    <w:pPr>
      <w:ind w:left="850" w:firstLine="0"/>
      <w:jc w:val="both"/>
    </w:pPr>
    <w:rPr>
      <w:rFonts w:ascii="Times New Roman" w:hAnsi="Times New Roman" w:eastAsia="宋体" w:cs="Times New Roman"/>
      <w:w w:val="100"/>
      <w:sz w:val="21"/>
      <w:szCs w:val="21"/>
      <w:shd w:val="clear"/>
    </w:rPr>
  </w:style>
  <w:style w:type="paragraph" w:customStyle="1" w:styleId="36">
    <w:name w:val="TOC Heading"/>
    <w:unhideWhenUsed/>
    <w:qFormat/>
    <w:uiPriority w:val="27"/>
    <w:pPr>
      <w:jc w:val="both"/>
    </w:pPr>
    <w:rPr>
      <w:rFonts w:ascii="Times New Roman" w:hAnsi="Times New Roman" w:eastAsia="宋体" w:cs="Times New Roman"/>
      <w:color w:val="2E74B5"/>
      <w:w w:val="100"/>
      <w:sz w:val="32"/>
      <w:szCs w:val="32"/>
      <w:shd w:val="cle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57</Words>
  <Characters>0</Characters>
  <Lines>0</Lines>
  <Paragraphs>0</Paragraphs>
  <TotalTime>7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2018-07-18T01:55:00Z</dcterms:created>
  <dc:creator>Administrator</dc:creator>
  <cp:lastModifiedBy>老钱</cp:lastModifiedBy>
  <dcterms:modified xsi:type="dcterms:W3CDTF">2018-08-17T09:01:22Z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